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gridCol w:w="293"/>
      </w:tblGrid>
      <w:tr w:rsidR="00103267" w:rsidRPr="00161E8D" w14:paraId="0AE6FEBE" w14:textId="77777777" w:rsidTr="001A1836">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C43218"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3104" w:type="dxa"/>
            <w:gridSpan w:val="2"/>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0EB79B7" w14:textId="77777777" w:rsidR="001A1836" w:rsidRDefault="001A1836" w:rsidP="001A1836">
            <w:pPr>
              <w:jc w:val="center"/>
              <w:rPr>
                <w:b/>
                <w:sz w:val="20"/>
              </w:rPr>
            </w:pPr>
          </w:p>
          <w:p w14:paraId="714AFF45" w14:textId="5EF75101" w:rsidR="001A1836" w:rsidRDefault="001A1836" w:rsidP="001A1836">
            <w:pPr>
              <w:jc w:val="center"/>
              <w:rPr>
                <w:b/>
                <w:sz w:val="20"/>
              </w:rPr>
            </w:pPr>
            <w:r>
              <w:rPr>
                <w:b/>
                <w:sz w:val="20"/>
              </w:rPr>
              <w:t>Divya Siby: 514-655-6442</w:t>
            </w:r>
          </w:p>
          <w:p w14:paraId="652FEDE7" w14:textId="77777777" w:rsidR="001A1836" w:rsidRDefault="001A1836" w:rsidP="001A1836">
            <w:pPr>
              <w:jc w:val="center"/>
              <w:rPr>
                <w:b/>
                <w:sz w:val="20"/>
              </w:rPr>
            </w:pPr>
            <w:r>
              <w:rPr>
                <w:b/>
                <w:sz w:val="20"/>
              </w:rPr>
              <w:t>James Potter: 514-733-7016</w:t>
            </w:r>
          </w:p>
          <w:p w14:paraId="7AC6B039" w14:textId="77777777" w:rsidR="001A1836" w:rsidRDefault="001A1836" w:rsidP="001A1836">
            <w:pPr>
              <w:jc w:val="center"/>
              <w:rPr>
                <w:b/>
                <w:sz w:val="20"/>
              </w:rPr>
            </w:pPr>
            <w:proofErr w:type="spellStart"/>
            <w:r w:rsidRPr="00161E8D">
              <w:rPr>
                <w:b/>
                <w:sz w:val="20"/>
              </w:rPr>
              <w:t>Norlita</w:t>
            </w:r>
            <w:proofErr w:type="spellEnd"/>
            <w:r w:rsidRPr="00161E8D">
              <w:rPr>
                <w:b/>
                <w:sz w:val="20"/>
              </w:rPr>
              <w:t xml:space="preserve"> Galdones</w:t>
            </w:r>
            <w:r>
              <w:rPr>
                <w:b/>
                <w:sz w:val="20"/>
              </w:rPr>
              <w:t xml:space="preserve">: </w:t>
            </w:r>
            <w:r w:rsidRPr="00161E8D">
              <w:rPr>
                <w:b/>
                <w:sz w:val="20"/>
              </w:rPr>
              <w:t>514-733-7016</w:t>
            </w:r>
          </w:p>
          <w:p w14:paraId="33637DD5" w14:textId="77777777" w:rsidR="001A1836" w:rsidRDefault="001A1836" w:rsidP="001A1836">
            <w:pPr>
              <w:jc w:val="center"/>
              <w:rPr>
                <w:b/>
                <w:sz w:val="20"/>
              </w:rPr>
            </w:pPr>
            <w:r w:rsidRPr="00161E8D">
              <w:rPr>
                <w:b/>
                <w:sz w:val="20"/>
              </w:rPr>
              <w:t>Ruby Johnson</w:t>
            </w:r>
            <w:r>
              <w:rPr>
                <w:b/>
                <w:sz w:val="20"/>
              </w:rPr>
              <w:t xml:space="preserve">: </w:t>
            </w:r>
            <w:r w:rsidRPr="00161E8D">
              <w:rPr>
                <w:b/>
                <w:sz w:val="20"/>
              </w:rPr>
              <w:t>514-761-3242</w:t>
            </w:r>
          </w:p>
          <w:p w14:paraId="0ADF296D" w14:textId="77777777" w:rsidR="001A1836" w:rsidRDefault="001A1836" w:rsidP="001A1836">
            <w:pPr>
              <w:ind w:left="34"/>
              <w:jc w:val="center"/>
              <w:rPr>
                <w:b/>
                <w:sz w:val="20"/>
              </w:rPr>
            </w:pPr>
            <w:r>
              <w:rPr>
                <w:b/>
                <w:sz w:val="20"/>
              </w:rPr>
              <w:t>Aldo Piccioni: 514-769-6369</w:t>
            </w:r>
          </w:p>
          <w:p w14:paraId="34BB277F" w14:textId="2E44F44B" w:rsidR="00922666" w:rsidRPr="00161E8D" w:rsidRDefault="001A1836" w:rsidP="001A1836">
            <w:pPr>
              <w:ind w:left="34"/>
              <w:jc w:val="center"/>
              <w:rPr>
                <w:b/>
                <w:sz w:val="20"/>
              </w:rPr>
            </w:pPr>
            <w:r>
              <w:rPr>
                <w:b/>
                <w:sz w:val="20"/>
              </w:rPr>
              <w:t xml:space="preserve">Francis Van </w:t>
            </w:r>
            <w:proofErr w:type="spellStart"/>
            <w:r>
              <w:rPr>
                <w:b/>
                <w:sz w:val="20"/>
              </w:rPr>
              <w:t>Oordt</w:t>
            </w:r>
            <w:proofErr w:type="spellEnd"/>
            <w:r>
              <w:rPr>
                <w:b/>
                <w:sz w:val="20"/>
              </w:rPr>
              <w:t>: 438-226-2126</w:t>
            </w:r>
          </w:p>
        </w:tc>
      </w:tr>
      <w:tr w:rsidR="00922666" w14:paraId="79E66FC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351EC148" w14:textId="30F6F1D8"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DF4369">
              <w:rPr>
                <w:rFonts w:ascii="Calibri" w:eastAsia="Times New Roman" w:hAnsi="Calibri" w:cs="Calibri"/>
                <w:b/>
                <w:color w:val="222222"/>
                <w:sz w:val="24"/>
                <w:szCs w:val="24"/>
                <w:u w:val="single"/>
                <w:lang w:eastAsia="en-CA"/>
              </w:rPr>
              <w:t>APRIL</w:t>
            </w:r>
            <w:r>
              <w:rPr>
                <w:rFonts w:ascii="Calibri" w:eastAsia="Times New Roman" w:hAnsi="Calibri" w:cs="Calibri"/>
                <w:b/>
                <w:color w:val="222222"/>
                <w:sz w:val="24"/>
                <w:szCs w:val="24"/>
                <w:u w:val="single"/>
                <w:lang w:eastAsia="en-CA"/>
              </w:rPr>
              <w:t xml:space="preserve"> 2024</w:t>
            </w:r>
          </w:p>
          <w:p w14:paraId="66941746" w14:textId="77777777"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2FEF0FB0" w:rsidR="00922666" w:rsidRPr="00F85DF5" w:rsidRDefault="001107CA" w:rsidP="00D51912">
            <w:pPr>
              <w:shd w:val="clear" w:color="auto" w:fill="FFFFFF"/>
              <w:jc w:val="both"/>
              <w:outlineLvl w:val="2"/>
              <w:rPr>
                <w:rFonts w:ascii="Calibri" w:eastAsia="Times New Roman" w:hAnsi="Calibri" w:cs="Calibri"/>
                <w:b/>
                <w:color w:val="222222"/>
                <w:sz w:val="24"/>
                <w:szCs w:val="24"/>
                <w:lang w:eastAsia="en-CA"/>
              </w:rPr>
            </w:pPr>
            <w:r w:rsidRPr="001107CA">
              <w:rPr>
                <w:rFonts w:ascii="Calibri" w:eastAsia="Times New Roman" w:hAnsi="Calibri" w:cs="Calibri"/>
                <w:b/>
                <w:color w:val="222222"/>
                <w:sz w:val="24"/>
                <w:szCs w:val="24"/>
                <w:lang w:eastAsia="en-CA"/>
              </w:rPr>
              <w:t xml:space="preserve">As our Lenten journey comes to a </w:t>
            </w:r>
            <w:proofErr w:type="gramStart"/>
            <w:r w:rsidRPr="001107CA">
              <w:rPr>
                <w:rFonts w:ascii="Calibri" w:eastAsia="Times New Roman" w:hAnsi="Calibri" w:cs="Calibri"/>
                <w:b/>
                <w:color w:val="222222"/>
                <w:sz w:val="24"/>
                <w:szCs w:val="24"/>
                <w:lang w:eastAsia="en-CA"/>
              </w:rPr>
              <w:t>close</w:t>
            </w:r>
            <w:proofErr w:type="gramEnd"/>
            <w:r w:rsidRPr="001107CA">
              <w:rPr>
                <w:rFonts w:ascii="Calibri" w:eastAsia="Times New Roman" w:hAnsi="Calibri" w:cs="Calibri"/>
                <w:b/>
                <w:color w:val="222222"/>
                <w:sz w:val="24"/>
                <w:szCs w:val="24"/>
                <w:lang w:eastAsia="en-CA"/>
              </w:rPr>
              <w:t xml:space="preserve"> we prepare to follow Christ all the way to the cross and to witness His glorious Resurrection.</w:t>
            </w:r>
            <w:r>
              <w:t xml:space="preserve"> </w:t>
            </w:r>
            <w:r w:rsidRPr="001107CA">
              <w:rPr>
                <w:rFonts w:ascii="Calibri" w:eastAsia="Times New Roman" w:hAnsi="Calibri" w:cs="Calibri"/>
                <w:b/>
                <w:color w:val="222222"/>
                <w:sz w:val="24"/>
                <w:szCs w:val="24"/>
                <w:lang w:eastAsia="en-CA"/>
              </w:rPr>
              <w:t xml:space="preserve">Hopefully we have sacrificed and prayed so that we are now able to </w:t>
            </w:r>
            <w:proofErr w:type="gramStart"/>
            <w:r w:rsidRPr="001107CA">
              <w:rPr>
                <w:rFonts w:ascii="Calibri" w:eastAsia="Times New Roman" w:hAnsi="Calibri" w:cs="Calibri"/>
                <w:b/>
                <w:color w:val="222222"/>
                <w:sz w:val="24"/>
                <w:szCs w:val="24"/>
                <w:lang w:eastAsia="en-CA"/>
              </w:rPr>
              <w:t>more fully reap the fruits of a well spent Lent</w:t>
            </w:r>
            <w:proofErr w:type="gramEnd"/>
            <w:r w:rsidRPr="001107CA">
              <w:rPr>
                <w:rFonts w:ascii="Calibri" w:eastAsia="Times New Roman" w:hAnsi="Calibri" w:cs="Calibri"/>
                <w:b/>
                <w:color w:val="222222"/>
                <w:sz w:val="24"/>
                <w:szCs w:val="24"/>
                <w:lang w:eastAsia="en-CA"/>
              </w:rPr>
              <w:t>.</w:t>
            </w:r>
          </w:p>
        </w:tc>
      </w:tr>
      <w:tr w:rsidR="0069505A" w14:paraId="669D37B4"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7FA6297" w14:textId="649BE58B" w:rsidR="00922666" w:rsidRPr="00262EDB" w:rsidRDefault="00D55380"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THIRD</w:t>
            </w:r>
            <w:r w:rsidR="001107CA">
              <w:rPr>
                <w:rFonts w:ascii="Calibri" w:eastAsia="Times New Roman" w:hAnsi="Calibri" w:cs="Calibri"/>
                <w:b/>
                <w:color w:val="222222"/>
                <w:sz w:val="28"/>
                <w:szCs w:val="28"/>
                <w:lang w:eastAsia="en-CA"/>
              </w:rPr>
              <w:t xml:space="preserve"> SUNDAY OF EASTER </w:t>
            </w:r>
            <w:r w:rsidR="00922666" w:rsidRPr="00922666">
              <w:rPr>
                <w:rFonts w:ascii="Calibri" w:eastAsia="Times New Roman" w:hAnsi="Calibri" w:cs="Calibri"/>
                <w:b/>
                <w:color w:val="222222"/>
                <w:sz w:val="28"/>
                <w:szCs w:val="28"/>
                <w:lang w:eastAsia="en-CA"/>
              </w:rPr>
              <w:t xml:space="preserve">- </w:t>
            </w:r>
            <w:r w:rsidR="001107CA">
              <w:rPr>
                <w:rFonts w:ascii="Calibri" w:eastAsia="Times New Roman" w:hAnsi="Calibri" w:cs="Calibri"/>
                <w:b/>
                <w:color w:val="222222"/>
                <w:sz w:val="28"/>
                <w:szCs w:val="28"/>
                <w:lang w:eastAsia="en-CA"/>
              </w:rPr>
              <w:t>APRIL</w:t>
            </w:r>
            <w:r w:rsidR="00922666" w:rsidRPr="00922666">
              <w:rPr>
                <w:rFonts w:ascii="Calibri" w:eastAsia="Times New Roman" w:hAnsi="Calibri" w:cs="Calibri"/>
                <w:b/>
                <w:color w:val="222222"/>
                <w:sz w:val="28"/>
                <w:szCs w:val="28"/>
                <w:lang w:eastAsia="en-CA"/>
              </w:rPr>
              <w:t xml:space="preserve"> </w:t>
            </w:r>
            <w:r w:rsidR="00946BDB">
              <w:rPr>
                <w:rFonts w:ascii="Calibri" w:eastAsia="Times New Roman" w:hAnsi="Calibri" w:cs="Calibri"/>
                <w:b/>
                <w:color w:val="222222"/>
                <w:sz w:val="28"/>
                <w:szCs w:val="28"/>
                <w:lang w:eastAsia="en-CA"/>
              </w:rPr>
              <w:t>14</w:t>
            </w:r>
            <w:r w:rsidR="003929AF" w:rsidRPr="003929AF">
              <w:rPr>
                <w:rFonts w:ascii="Calibri" w:eastAsia="Times New Roman" w:hAnsi="Calibri" w:cs="Calibri"/>
                <w:b/>
                <w:color w:val="222222"/>
                <w:sz w:val="28"/>
                <w:szCs w:val="28"/>
                <w:vertAlign w:val="superscript"/>
                <w:lang w:eastAsia="en-CA"/>
              </w:rPr>
              <w:t>th</w:t>
            </w:r>
            <w:r w:rsidR="00922666" w:rsidRPr="00922666">
              <w:rPr>
                <w:rFonts w:ascii="Calibri" w:eastAsia="Times New Roman" w:hAnsi="Calibri" w:cs="Calibri"/>
                <w:b/>
                <w:color w:val="222222"/>
                <w:sz w:val="28"/>
                <w:szCs w:val="28"/>
                <w:lang w:eastAsia="en-CA"/>
              </w:rPr>
              <w:t>,2024</w:t>
            </w:r>
          </w:p>
          <w:p w14:paraId="62BC2325" w14:textId="15CE3940" w:rsidR="00C42D48" w:rsidRPr="00314EAA" w:rsidRDefault="00723110" w:rsidP="00290E6F">
            <w:pPr>
              <w:jc w:val="both"/>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On </w:t>
            </w:r>
            <w:r w:rsidR="00290E6F">
              <w:rPr>
                <w:rFonts w:eastAsia="Times New Roman" w:cstheme="minorHAnsi"/>
                <w:b/>
                <w:color w:val="222222"/>
                <w:sz w:val="24"/>
                <w:szCs w:val="24"/>
                <w:lang w:eastAsia="en-CA"/>
              </w:rPr>
              <w:t xml:space="preserve">April </w:t>
            </w:r>
            <w:r w:rsidR="00D55380">
              <w:rPr>
                <w:rFonts w:eastAsia="Times New Roman" w:cstheme="minorHAnsi"/>
                <w:b/>
                <w:color w:val="222222"/>
                <w:sz w:val="24"/>
                <w:szCs w:val="24"/>
                <w:lang w:eastAsia="en-CA"/>
              </w:rPr>
              <w:t>14</w:t>
            </w:r>
            <w:r w:rsidR="00883049" w:rsidRPr="00883049">
              <w:rPr>
                <w:rFonts w:eastAsia="Times New Roman" w:cstheme="minorHAnsi"/>
                <w:b/>
                <w:color w:val="222222"/>
                <w:sz w:val="24"/>
                <w:szCs w:val="24"/>
                <w:vertAlign w:val="superscript"/>
                <w:lang w:eastAsia="en-CA"/>
              </w:rPr>
              <w:t>th</w:t>
            </w:r>
            <w:r w:rsidR="00DD791F" w:rsidRPr="00DD791F">
              <w:rPr>
                <w:rFonts w:eastAsia="Times New Roman" w:cstheme="minorHAnsi"/>
                <w:b/>
                <w:color w:val="222222"/>
                <w:sz w:val="24"/>
                <w:szCs w:val="24"/>
                <w:lang w:eastAsia="en-CA"/>
              </w:rPr>
              <w:t>, the Catholic Church celebrates the liturgical memorial of</w:t>
            </w:r>
            <w:r w:rsidR="004748BC">
              <w:rPr>
                <w:rFonts w:eastAsia="Times New Roman" w:cstheme="minorHAnsi"/>
                <w:b/>
                <w:color w:val="222222"/>
                <w:sz w:val="24"/>
                <w:szCs w:val="24"/>
                <w:lang w:eastAsia="en-CA"/>
              </w:rPr>
              <w:t xml:space="preserve"> </w:t>
            </w:r>
            <w:r w:rsidR="00290E6F" w:rsidRPr="00290E6F">
              <w:rPr>
                <w:rFonts w:eastAsia="Times New Roman" w:cstheme="minorHAnsi"/>
                <w:b/>
                <w:color w:val="222222"/>
                <w:sz w:val="24"/>
                <w:szCs w:val="24"/>
                <w:lang w:eastAsia="en-CA"/>
              </w:rPr>
              <w:t xml:space="preserve">Saint </w:t>
            </w:r>
            <w:r w:rsidR="00D55380">
              <w:rPr>
                <w:rFonts w:eastAsia="Times New Roman" w:cstheme="minorHAnsi"/>
                <w:b/>
                <w:color w:val="222222"/>
                <w:sz w:val="24"/>
                <w:szCs w:val="24"/>
                <w:lang w:eastAsia="en-CA"/>
              </w:rPr>
              <w:t>Lidwina</w:t>
            </w:r>
            <w:r w:rsidR="00D55380">
              <w:t xml:space="preserve"> </w:t>
            </w:r>
            <w:r w:rsidR="00D55380" w:rsidRPr="00D55380">
              <w:rPr>
                <w:rFonts w:eastAsia="Times New Roman" w:cstheme="minorHAnsi"/>
                <w:b/>
                <w:color w:val="222222"/>
                <w:sz w:val="24"/>
                <w:szCs w:val="24"/>
                <w:lang w:eastAsia="en-CA"/>
              </w:rPr>
              <w:t>was a Dutch mystic who is honored as a saint by the Catholic Church. She is the patroness saint of the town of Schiedam, of chronic pain, and of ice skating.</w:t>
            </w:r>
            <w:r w:rsidR="00290E6F" w:rsidRPr="00290E6F">
              <w:rPr>
                <w:rFonts w:eastAsia="Times New Roman" w:cstheme="minorHAnsi"/>
                <w:b/>
                <w:color w:val="222222"/>
                <w:sz w:val="24"/>
                <w:szCs w:val="24"/>
                <w:lang w:eastAsia="en-CA"/>
              </w:rPr>
              <w:t xml:space="preserve"> </w:t>
            </w:r>
            <w:r w:rsidR="00D55380" w:rsidRPr="00D55380">
              <w:rPr>
                <w:rFonts w:eastAsia="Times New Roman" w:cstheme="minorHAnsi"/>
                <w:b/>
                <w:color w:val="222222"/>
                <w:sz w:val="24"/>
                <w:szCs w:val="24"/>
                <w:lang w:eastAsia="en-CA"/>
              </w:rPr>
              <w:t>Lidwina is also thought to be one of the first documented cases of multiple sclerosis. She fasted frequently and acquired a reputation as a healer and holy woman. Upon her death in 1433, her grave became a place of pilgrimage.</w:t>
            </w:r>
          </w:p>
        </w:tc>
      </w:tr>
      <w:tr w:rsidR="00922666" w14:paraId="6016C510"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750"/>
        </w:trPr>
        <w:tc>
          <w:tcPr>
            <w:tcW w:w="8647" w:type="dxa"/>
            <w:gridSpan w:val="4"/>
          </w:tcPr>
          <w:p w14:paraId="08264987" w14:textId="293AD8E3"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C31D74">
              <w:rPr>
                <w:rFonts w:ascii="Calibri" w:eastAsia="Times New Roman" w:hAnsi="Calibri" w:cs="Calibri"/>
                <w:b/>
                <w:color w:val="222222"/>
                <w:sz w:val="28"/>
                <w:szCs w:val="28"/>
                <w:lang w:eastAsia="en-CA"/>
              </w:rPr>
              <w:t>third</w:t>
            </w:r>
            <w:r w:rsidR="00B805E6">
              <w:rPr>
                <w:rFonts w:ascii="Calibri" w:eastAsia="Times New Roman" w:hAnsi="Calibri" w:cs="Calibri"/>
                <w:b/>
                <w:color w:val="222222"/>
                <w:sz w:val="28"/>
                <w:szCs w:val="28"/>
                <w:lang w:eastAsia="en-CA"/>
              </w:rPr>
              <w:t xml:space="preserve"> Sunday of </w:t>
            </w:r>
            <w:r w:rsidR="001107CA">
              <w:rPr>
                <w:rFonts w:ascii="Calibri" w:eastAsia="Times New Roman" w:hAnsi="Calibri" w:cs="Calibri"/>
                <w:b/>
                <w:color w:val="222222"/>
                <w:sz w:val="28"/>
                <w:szCs w:val="28"/>
                <w:lang w:eastAsia="en-CA"/>
              </w:rPr>
              <w:t>Easter</w:t>
            </w:r>
            <w:r w:rsidRPr="00372C3F">
              <w:rPr>
                <w:rFonts w:ascii="Calibri" w:eastAsia="Times New Roman" w:hAnsi="Calibri" w:cs="Calibri"/>
                <w:b/>
                <w:color w:val="222222"/>
                <w:sz w:val="28"/>
                <w:szCs w:val="28"/>
                <w:lang w:eastAsia="en-CA"/>
              </w:rPr>
              <w:t>, Cycle B:</w:t>
            </w:r>
          </w:p>
          <w:p w14:paraId="65EAFC06" w14:textId="23E04C02"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First Reading</w:t>
            </w:r>
            <w:r w:rsidR="000B652F">
              <w:rPr>
                <w:rFonts w:eastAsia="Times New Roman" w:cstheme="minorHAnsi"/>
                <w:b/>
                <w:color w:val="222222"/>
                <w:sz w:val="24"/>
                <w:szCs w:val="24"/>
                <w:u w:val="single"/>
                <w:lang w:eastAsia="en-CA"/>
              </w:rPr>
              <w:t xml:space="preserve"> </w:t>
            </w:r>
            <w:r w:rsidR="000B652F" w:rsidRPr="000B652F">
              <w:rPr>
                <w:rFonts w:eastAsia="Times New Roman" w:cstheme="minorHAnsi"/>
                <w:b/>
                <w:color w:val="222222"/>
                <w:sz w:val="24"/>
                <w:szCs w:val="24"/>
                <w:lang w:eastAsia="en-CA"/>
              </w:rPr>
              <w:t xml:space="preserve">is </w:t>
            </w:r>
            <w:r w:rsidR="00D55380" w:rsidRPr="00D55380">
              <w:rPr>
                <w:rFonts w:eastAsia="Times New Roman" w:cstheme="minorHAnsi"/>
                <w:b/>
                <w:color w:val="222222"/>
                <w:sz w:val="24"/>
                <w:szCs w:val="24"/>
                <w:lang w:eastAsia="en-CA"/>
              </w:rPr>
              <w:t xml:space="preserve">taken from the Acts of the Apostles </w:t>
            </w:r>
            <w:r w:rsidR="00D55380" w:rsidRPr="00D55380">
              <w:rPr>
                <w:rFonts w:eastAsia="Times New Roman" w:cstheme="minorHAnsi"/>
                <w:b/>
                <w:i/>
                <w:iCs/>
                <w:color w:val="222222"/>
                <w:sz w:val="24"/>
                <w:szCs w:val="24"/>
                <w:lang w:eastAsia="en-CA"/>
              </w:rPr>
              <w:t>3:13-15, 17-19</w:t>
            </w:r>
            <w:r w:rsidR="00D55380" w:rsidRPr="00D55380">
              <w:rPr>
                <w:rFonts w:eastAsia="Times New Roman" w:cstheme="minorHAnsi"/>
                <w:b/>
                <w:color w:val="222222"/>
                <w:sz w:val="24"/>
                <w:szCs w:val="24"/>
                <w:lang w:eastAsia="en-CA"/>
              </w:rPr>
              <w:t>, relates the story of Peter and John's meeting with a man crippled from birth who asked them for alms. Peter said he had neither gold nor silver, but he would give him something better and proceeded to heal him.</w:t>
            </w:r>
          </w:p>
          <w:p w14:paraId="76A2B7B5" w14:textId="474F691A" w:rsidR="00237AF1" w:rsidRDefault="003B6AE2" w:rsidP="00237AF1">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Second Reading i</w:t>
            </w:r>
            <w:r w:rsidRPr="003B6AE2">
              <w:rPr>
                <w:rFonts w:eastAsia="Times New Roman" w:cstheme="minorHAnsi"/>
                <w:b/>
                <w:color w:val="222222"/>
                <w:sz w:val="24"/>
                <w:szCs w:val="24"/>
                <w:lang w:eastAsia="en-CA"/>
              </w:rPr>
              <w:t xml:space="preserve">s </w:t>
            </w:r>
            <w:r w:rsidR="00D55380">
              <w:rPr>
                <w:rFonts w:eastAsia="Times New Roman" w:cstheme="minorHAnsi"/>
                <w:b/>
                <w:color w:val="222222"/>
                <w:sz w:val="24"/>
                <w:szCs w:val="24"/>
                <w:lang w:eastAsia="en-CA"/>
              </w:rPr>
              <w:t xml:space="preserve">from the </w:t>
            </w:r>
            <w:r w:rsidR="00D55380" w:rsidRPr="00D55380">
              <w:rPr>
                <w:rFonts w:eastAsia="Times New Roman" w:cstheme="minorHAnsi"/>
                <w:b/>
                <w:i/>
                <w:iCs/>
                <w:color w:val="222222"/>
                <w:sz w:val="24"/>
                <w:szCs w:val="24"/>
                <w:lang w:eastAsia="en-CA"/>
              </w:rPr>
              <w:t>First Letter of John 2:1-5</w:t>
            </w:r>
            <w:r w:rsidR="00D55380" w:rsidRPr="00D55380">
              <w:rPr>
                <w:rFonts w:eastAsia="Times New Roman" w:cstheme="minorHAnsi"/>
                <w:b/>
                <w:color w:val="222222"/>
                <w:sz w:val="24"/>
                <w:szCs w:val="24"/>
                <w:lang w:eastAsia="en-CA"/>
              </w:rPr>
              <w:t xml:space="preserve">. </w:t>
            </w:r>
            <w:r w:rsidR="00237AF1" w:rsidRPr="00237AF1">
              <w:rPr>
                <w:rFonts w:eastAsia="Times New Roman" w:cstheme="minorHAnsi"/>
                <w:b/>
                <w:color w:val="222222"/>
                <w:sz w:val="24"/>
                <w:szCs w:val="24"/>
                <w:lang w:eastAsia="en-CA"/>
              </w:rPr>
              <w:t>In this passage, the Apostle urges Christians to refrain from sinning and emphasizes the importance of confessing and seeking forgiveness for any wrongdoing, contrasting this with the beliefs of Gnostic heretics who disregarded God's commandments.</w:t>
            </w:r>
          </w:p>
          <w:p w14:paraId="4ABD6D4B" w14:textId="1DF88A95" w:rsidR="00922666" w:rsidRDefault="003B6AE2" w:rsidP="00237AF1">
            <w:pPr>
              <w:shd w:val="clear" w:color="auto" w:fill="FFFFFF"/>
              <w:jc w:val="both"/>
              <w:outlineLvl w:val="2"/>
              <w:rPr>
                <w:rFonts w:eastAsia="Times New Roman" w:cstheme="minorHAnsi"/>
                <w:b/>
                <w:color w:val="222222"/>
                <w:sz w:val="24"/>
                <w:szCs w:val="24"/>
                <w:lang w:eastAsia="en-CA"/>
              </w:rPr>
            </w:pPr>
            <w:r w:rsidRPr="002B3CAC">
              <w:rPr>
                <w:rFonts w:eastAsia="Times New Roman" w:cstheme="minorHAnsi"/>
                <w:b/>
                <w:color w:val="222222"/>
                <w:sz w:val="24"/>
                <w:szCs w:val="24"/>
                <w:u w:val="single"/>
                <w:lang w:eastAsia="en-CA"/>
              </w:rPr>
              <w:t xml:space="preserve">The Gospel </w:t>
            </w:r>
            <w:r w:rsidRPr="003B6AE2">
              <w:rPr>
                <w:rFonts w:eastAsia="Times New Roman" w:cstheme="minorHAnsi"/>
                <w:b/>
                <w:color w:val="222222"/>
                <w:sz w:val="24"/>
                <w:szCs w:val="24"/>
                <w:lang w:eastAsia="en-CA"/>
              </w:rPr>
              <w:t>is from</w:t>
            </w:r>
            <w:r w:rsidR="000B652F">
              <w:t xml:space="preserve"> </w:t>
            </w:r>
            <w:r w:rsidR="00237AF1" w:rsidRPr="00237AF1">
              <w:rPr>
                <w:rFonts w:cstheme="minorHAnsi"/>
                <w:b/>
                <w:bCs/>
                <w:i/>
                <w:iCs/>
                <w:color w:val="000000"/>
                <w:sz w:val="24"/>
                <w:szCs w:val="24"/>
                <w:shd w:val="clear" w:color="auto" w:fill="FFFFFF"/>
              </w:rPr>
              <w:t>St. Luke 24:35-48</w:t>
            </w:r>
            <w:r w:rsidR="00237AF1">
              <w:rPr>
                <w:rFonts w:ascii="Open Sans" w:hAnsi="Open Sans" w:cs="Open Sans"/>
                <w:i/>
                <w:iCs/>
                <w:color w:val="000000"/>
                <w:shd w:val="clear" w:color="auto" w:fill="FFFFFF"/>
              </w:rPr>
              <w:t>.</w:t>
            </w:r>
            <w:r w:rsidR="00237AF1">
              <w:rPr>
                <w:rFonts w:ascii="Open Sans" w:hAnsi="Open Sans" w:cs="Open Sans"/>
                <w:color w:val="000000"/>
                <w:shd w:val="clear" w:color="auto" w:fill="FFFFFF"/>
              </w:rPr>
              <w:t> </w:t>
            </w:r>
            <w:r w:rsidR="000B652F">
              <w:rPr>
                <w:rFonts w:eastAsia="Times New Roman" w:cstheme="minorHAnsi"/>
                <w:b/>
                <w:i/>
                <w:color w:val="222222"/>
                <w:sz w:val="24"/>
                <w:szCs w:val="24"/>
                <w:lang w:eastAsia="en-CA"/>
              </w:rPr>
              <w:t xml:space="preserve"> </w:t>
            </w:r>
            <w:r w:rsidR="002E5C9A">
              <w:t xml:space="preserve"> </w:t>
            </w:r>
            <w:r w:rsidR="00237AF1" w:rsidRPr="00237AF1">
              <w:rPr>
                <w:b/>
                <w:bCs/>
                <w:sz w:val="24"/>
                <w:szCs w:val="24"/>
              </w:rPr>
              <w:t>The resurrection of Jesus Christ is highlighted as the ultimate miracle, affirming his divinity and serving as the cornerstone of Christianity. His death demonstrated his humanity, while his resurrection validated his claims of deity. Through his sacrifice, he atoned for humanity's sins, and through his resurrection, he offered the promise of eternal life to all.</w:t>
            </w:r>
          </w:p>
        </w:tc>
      </w:tr>
      <w:tr w:rsidR="00DF4369" w14:paraId="592C65CE"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896"/>
        </w:trPr>
        <w:tc>
          <w:tcPr>
            <w:tcW w:w="8647" w:type="dxa"/>
            <w:gridSpan w:val="4"/>
          </w:tcPr>
          <w:p w14:paraId="7EDF0003" w14:textId="77777777"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POPE’S MONTHLY PRAYER INTENTION FOR THE MONTH OF  APRIL 2024:</w:t>
            </w:r>
          </w:p>
          <w:p w14:paraId="4C107397"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THE ROLE OF WOMEN:</w:t>
            </w:r>
          </w:p>
          <w:p w14:paraId="1AA57955" w14:textId="2E2F557A" w:rsidR="00DF4369" w:rsidRPr="00E45A6C" w:rsidRDefault="00DF4369" w:rsidP="00DF4369">
            <w:pPr>
              <w:shd w:val="clear" w:color="auto" w:fill="FFFFFF"/>
              <w:jc w:val="both"/>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“Let us pray that the dignity and worth of women be recognized in every culture, and for an end to the discrimination they face in various parts of the world” </w:t>
            </w:r>
          </w:p>
        </w:tc>
      </w:tr>
      <w:tr w:rsidR="00DF4369" w14:paraId="1467C468"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4467" w:type="dxa"/>
            <w:gridSpan w:val="2"/>
          </w:tcPr>
          <w:p w14:paraId="34491883" w14:textId="2EBF6F0C" w:rsidR="00DF4369" w:rsidRDefault="00DF4369" w:rsidP="00DF4369">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77777777"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6CDFE3A3" w14:textId="1F847C5B" w:rsidR="00DF4369" w:rsidRDefault="00DF4369" w:rsidP="00DF4369">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 VERDUN, QC.</w:t>
            </w:r>
          </w:p>
        </w:tc>
        <w:tc>
          <w:tcPr>
            <w:tcW w:w="4180" w:type="dxa"/>
            <w:gridSpan w:val="2"/>
          </w:tcPr>
          <w:p w14:paraId="70930336" w14:textId="77777777" w:rsidR="00DF4369" w:rsidRPr="00DE4627" w:rsidRDefault="00DF4369" w:rsidP="00DF4369">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015DEF62" w14:textId="77777777" w:rsidR="00DF4369" w:rsidRDefault="00DF4369" w:rsidP="00DF4369">
            <w:pPr>
              <w:shd w:val="clear" w:color="auto" w:fill="FFFFFF"/>
              <w:jc w:val="both"/>
              <w:rPr>
                <w:rFonts w:ascii="Calibri" w:hAnsi="Calibri" w:cs="Times New Roman"/>
                <w:b/>
                <w:sz w:val="24"/>
                <w:szCs w:val="24"/>
                <w:u w:val="single"/>
              </w:rPr>
            </w:pPr>
            <w:r w:rsidRPr="00DE4627">
              <w:rPr>
                <w:rFonts w:ascii="Calibri" w:hAnsi="Calibri" w:cs="Times New Roman"/>
                <w:b/>
                <w:sz w:val="24"/>
                <w:szCs w:val="24"/>
                <w:u w:val="single"/>
              </w:rPr>
              <w:t>Please remember to write your name on your church support envelope.</w:t>
            </w:r>
          </w:p>
          <w:p w14:paraId="3C39E736" w14:textId="7906BB5E" w:rsidR="00DF4369" w:rsidRPr="00131A0E" w:rsidRDefault="00DF4369" w:rsidP="00DF4369">
            <w:pPr>
              <w:shd w:val="clear" w:color="auto" w:fill="FFFFFF"/>
              <w:jc w:val="both"/>
              <w:rPr>
                <w:rFonts w:ascii="Calibri" w:eastAsia="Times New Roman" w:hAnsi="Calibri" w:cs="Calibri"/>
                <w:b/>
                <w:color w:val="222222"/>
                <w:sz w:val="24"/>
                <w:szCs w:val="24"/>
                <w:lang w:eastAsia="en-CA"/>
              </w:rPr>
            </w:pPr>
            <w:r w:rsidRPr="00131A0E">
              <w:rPr>
                <w:rFonts w:ascii="Calibri" w:eastAsia="Times New Roman" w:hAnsi="Calibri" w:cs="Calibri"/>
                <w:b/>
                <w:color w:val="222222"/>
                <w:sz w:val="24"/>
                <w:szCs w:val="24"/>
                <w:lang w:eastAsia="en-CA"/>
              </w:rPr>
              <w:t>There are only a few Sunday missals left for sale. Hurry up and get yours. The price is $7.00. Exact change is required please!</w:t>
            </w:r>
          </w:p>
        </w:tc>
      </w:tr>
      <w:tr w:rsidR="00DF4369" w14:paraId="55CB7E18" w14:textId="77777777" w:rsidTr="00A23FD5">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1692"/>
        </w:trPr>
        <w:tc>
          <w:tcPr>
            <w:tcW w:w="8647" w:type="dxa"/>
            <w:gridSpan w:val="4"/>
          </w:tcPr>
          <w:p w14:paraId="3E7ADD48" w14:textId="77777777" w:rsidR="00DF4369" w:rsidRPr="00DF4369" w:rsidRDefault="00DF4369" w:rsidP="00DF4369">
            <w:pPr>
              <w:shd w:val="clear" w:color="auto" w:fill="FFFFFF"/>
              <w:jc w:val="both"/>
              <w:rPr>
                <w:rFonts w:ascii="Calibri" w:eastAsia="Times New Roman" w:hAnsi="Calibri" w:cs="Calibri"/>
                <w:b/>
                <w:color w:val="222222"/>
                <w:sz w:val="24"/>
                <w:szCs w:val="24"/>
                <w:u w:val="single"/>
                <w:lang w:eastAsia="en-CA"/>
              </w:rPr>
            </w:pPr>
            <w:r w:rsidRPr="00DF4369">
              <w:rPr>
                <w:rFonts w:ascii="Calibri" w:eastAsia="Times New Roman" w:hAnsi="Calibri" w:cs="Calibri"/>
                <w:b/>
                <w:color w:val="222222"/>
                <w:sz w:val="24"/>
                <w:szCs w:val="24"/>
                <w:u w:val="single"/>
                <w:lang w:eastAsia="en-CA"/>
              </w:rPr>
              <w:t>A Great Symphony of Prayer: The Our Father as a Programme of Life</w:t>
            </w:r>
          </w:p>
          <w:p w14:paraId="0A87EF06" w14:textId="6F905613" w:rsidR="00DF4369" w:rsidRDefault="00DF4369" w:rsidP="00DF4369">
            <w:pPr>
              <w:shd w:val="clear" w:color="auto" w:fill="FFFFFF"/>
              <w:jc w:val="both"/>
              <w:rPr>
                <w:rFonts w:ascii="Calibri" w:eastAsia="Times New Roman" w:hAnsi="Calibri" w:cs="Calibri"/>
                <w:b/>
                <w:color w:val="222222"/>
                <w:sz w:val="24"/>
                <w:szCs w:val="24"/>
                <w:lang w:eastAsia="en-CA"/>
              </w:rPr>
            </w:pPr>
            <w:r w:rsidRPr="00DF4369">
              <w:rPr>
                <w:rFonts w:ascii="Calibri" w:eastAsia="Times New Roman" w:hAnsi="Calibri" w:cs="Calibri"/>
                <w:b/>
                <w:color w:val="222222"/>
                <w:sz w:val="24"/>
                <w:szCs w:val="24"/>
                <w:lang w:eastAsia="en-CA"/>
              </w:rPr>
              <w:t xml:space="preserve">The CCCB Ad hoc Committee for the Preparation for the Jubilee 2025 is hosting a two-part series titled, “A Great Symphony of Prayer” </w:t>
            </w:r>
            <w:r>
              <w:rPr>
                <w:rFonts w:ascii="Calibri" w:eastAsia="Times New Roman" w:hAnsi="Calibri" w:cs="Calibri"/>
                <w:b/>
                <w:color w:val="222222"/>
                <w:sz w:val="24"/>
                <w:szCs w:val="24"/>
                <w:lang w:eastAsia="en-CA"/>
              </w:rPr>
              <w:t xml:space="preserve">with Dr. Josephine Lombardi </w:t>
            </w:r>
            <w:r w:rsidRPr="00DF4369">
              <w:rPr>
                <w:rFonts w:ascii="Calibri" w:eastAsia="Times New Roman" w:hAnsi="Calibri" w:cs="Calibri"/>
                <w:b/>
                <w:color w:val="222222"/>
                <w:sz w:val="24"/>
                <w:szCs w:val="24"/>
                <w:lang w:eastAsia="en-CA"/>
              </w:rPr>
              <w:t>which will enable the faithful one meaningful way to participate in the Year of Prayer which was announced by Pope Francis on 21</w:t>
            </w:r>
            <w:r w:rsidR="003929AF" w:rsidRPr="003929AF">
              <w:rPr>
                <w:rFonts w:ascii="Calibri" w:eastAsia="Times New Roman" w:hAnsi="Calibri" w:cs="Calibri"/>
                <w:b/>
                <w:color w:val="222222"/>
                <w:sz w:val="24"/>
                <w:szCs w:val="24"/>
                <w:vertAlign w:val="superscript"/>
                <w:lang w:eastAsia="en-CA"/>
              </w:rPr>
              <w:t>st</w:t>
            </w:r>
            <w:r w:rsidRPr="00DF4369">
              <w:rPr>
                <w:rFonts w:ascii="Calibri" w:eastAsia="Times New Roman" w:hAnsi="Calibri" w:cs="Calibri"/>
                <w:b/>
                <w:color w:val="222222"/>
                <w:sz w:val="24"/>
                <w:szCs w:val="24"/>
                <w:lang w:eastAsia="en-CA"/>
              </w:rPr>
              <w:t xml:space="preserve"> January 2024.</w:t>
            </w:r>
            <w:r w:rsidR="000D7879">
              <w:rPr>
                <w:rFonts w:ascii="Calibri" w:eastAsia="Times New Roman" w:hAnsi="Calibri" w:cs="Calibri"/>
                <w:b/>
                <w:color w:val="222222"/>
                <w:sz w:val="24"/>
                <w:szCs w:val="24"/>
                <w:lang w:eastAsia="en-CA"/>
              </w:rPr>
              <w:t xml:space="preserve"> The webinar series will be every Tuesdays in April 2024, 1:00-2:30 pm EDT. </w:t>
            </w:r>
          </w:p>
          <w:p w14:paraId="37C4E3DA" w14:textId="68082B0D" w:rsid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23</w:t>
            </w:r>
            <w:r w:rsidRPr="000D7879">
              <w:rPr>
                <w:rFonts w:ascii="Calibri" w:eastAsia="Times New Roman" w:hAnsi="Calibri" w:cs="Calibri"/>
                <w:b/>
                <w:color w:val="222222"/>
                <w:sz w:val="24"/>
                <w:szCs w:val="24"/>
                <w:vertAlign w:val="superscript"/>
                <w:lang w:eastAsia="en-CA"/>
              </w:rPr>
              <w:t>rd</w:t>
            </w:r>
            <w:r>
              <w:rPr>
                <w:rFonts w:ascii="Calibri" w:eastAsia="Times New Roman" w:hAnsi="Calibri" w:cs="Calibri"/>
                <w:b/>
                <w:color w:val="222222"/>
                <w:sz w:val="24"/>
                <w:szCs w:val="24"/>
                <w:lang w:eastAsia="en-CA"/>
              </w:rPr>
              <w:t>, 2024: Daily Bread and the Gift of Forgiveness</w:t>
            </w:r>
          </w:p>
          <w:p w14:paraId="6D75A86E" w14:textId="724734A6" w:rsidR="00DF4369" w:rsidRPr="000D7879" w:rsidRDefault="000D7879" w:rsidP="00DF4369">
            <w:pPr>
              <w:shd w:val="clear" w:color="auto" w:fill="FFFFFF"/>
              <w:jc w:val="both"/>
              <w:rPr>
                <w:rFonts w:ascii="Calibri" w:eastAsia="Times New Roman" w:hAnsi="Calibri" w:cs="Calibri"/>
                <w:b/>
                <w:color w:val="222222"/>
                <w:sz w:val="24"/>
                <w:szCs w:val="24"/>
                <w:lang w:eastAsia="en-CA"/>
              </w:rPr>
            </w:pPr>
            <w:r>
              <w:rPr>
                <w:rFonts w:ascii="Calibri" w:eastAsia="Times New Roman" w:hAnsi="Calibri" w:cs="Calibri"/>
                <w:b/>
                <w:color w:val="222222"/>
                <w:sz w:val="24"/>
                <w:szCs w:val="24"/>
                <w:lang w:eastAsia="en-CA"/>
              </w:rPr>
              <w:t>April 30</w:t>
            </w:r>
            <w:r w:rsidRPr="000D7879">
              <w:rPr>
                <w:rFonts w:ascii="Calibri" w:eastAsia="Times New Roman" w:hAnsi="Calibri" w:cs="Calibri"/>
                <w:b/>
                <w:color w:val="222222"/>
                <w:sz w:val="24"/>
                <w:szCs w:val="24"/>
                <w:vertAlign w:val="superscript"/>
                <w:lang w:eastAsia="en-CA"/>
              </w:rPr>
              <w:t>th</w:t>
            </w:r>
            <w:r>
              <w:rPr>
                <w:rFonts w:ascii="Calibri" w:eastAsia="Times New Roman" w:hAnsi="Calibri" w:cs="Calibri"/>
                <w:b/>
                <w:color w:val="222222"/>
                <w:sz w:val="24"/>
                <w:szCs w:val="24"/>
                <w:lang w:eastAsia="en-CA"/>
              </w:rPr>
              <w:t>, 2024: Managing trials and Resisting Evil</w:t>
            </w:r>
          </w:p>
        </w:tc>
      </w:tr>
      <w:tr w:rsidR="00DF4369" w14:paraId="56776661"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456F3600" w14:textId="4B814438" w:rsidR="00DF4369" w:rsidRPr="00C31D74" w:rsidRDefault="00C31D74" w:rsidP="00C31D74">
            <w:pPr>
              <w:shd w:val="clear" w:color="auto" w:fill="FFFFFF"/>
              <w:jc w:val="both"/>
              <w:rPr>
                <w:rFonts w:eastAsia="Times New Roman" w:cstheme="minorHAnsi"/>
                <w:b/>
                <w:color w:val="222222"/>
                <w:sz w:val="24"/>
                <w:szCs w:val="24"/>
                <w:u w:val="single"/>
                <w:lang w:eastAsia="en-CA"/>
              </w:rPr>
            </w:pPr>
            <w:r w:rsidRPr="00C31D74">
              <w:rPr>
                <w:rFonts w:eastAsia="Times New Roman" w:cstheme="minorHAnsi"/>
                <w:b/>
                <w:color w:val="222222"/>
                <w:sz w:val="24"/>
                <w:szCs w:val="24"/>
                <w:u w:val="single"/>
                <w:lang w:eastAsia="en-CA"/>
              </w:rPr>
              <w:t>7</w:t>
            </w:r>
            <w:r w:rsidR="003929AF" w:rsidRPr="003929AF">
              <w:rPr>
                <w:rFonts w:eastAsia="Times New Roman" w:cstheme="minorHAnsi"/>
                <w:b/>
                <w:color w:val="222222"/>
                <w:sz w:val="24"/>
                <w:szCs w:val="24"/>
                <w:u w:val="single"/>
                <w:vertAlign w:val="superscript"/>
                <w:lang w:eastAsia="en-CA"/>
              </w:rPr>
              <w:t>th</w:t>
            </w:r>
            <w:r w:rsidRPr="00C31D74">
              <w:rPr>
                <w:rFonts w:eastAsia="Times New Roman" w:cstheme="minorHAnsi"/>
                <w:b/>
                <w:color w:val="222222"/>
                <w:sz w:val="24"/>
                <w:szCs w:val="24"/>
                <w:u w:val="single"/>
                <w:lang w:eastAsia="en-CA"/>
              </w:rPr>
              <w:t xml:space="preserve"> edition of Archives Day | Diffusion – Innovation on Friday, April 19</w:t>
            </w:r>
            <w:r w:rsidR="003929AF" w:rsidRPr="003929AF">
              <w:rPr>
                <w:rFonts w:eastAsia="Times New Roman" w:cstheme="minorHAnsi"/>
                <w:b/>
                <w:color w:val="222222"/>
                <w:sz w:val="24"/>
                <w:szCs w:val="24"/>
                <w:u w:val="single"/>
                <w:vertAlign w:val="superscript"/>
                <w:lang w:eastAsia="en-CA"/>
              </w:rPr>
              <w:t>th</w:t>
            </w:r>
            <w:r w:rsidRPr="00C31D74">
              <w:rPr>
                <w:rFonts w:eastAsia="Times New Roman" w:cstheme="minorHAnsi"/>
                <w:b/>
                <w:color w:val="222222"/>
                <w:sz w:val="24"/>
                <w:szCs w:val="24"/>
                <w:u w:val="single"/>
                <w:lang w:eastAsia="en-CA"/>
              </w:rPr>
              <w:t>, 2024, from 9 a.m. to 4 p.m.</w:t>
            </w:r>
            <w:r>
              <w:rPr>
                <w:rFonts w:eastAsia="Times New Roman" w:cstheme="minorHAnsi"/>
                <w:b/>
                <w:color w:val="222222"/>
                <w:sz w:val="24"/>
                <w:szCs w:val="24"/>
                <w:u w:val="single"/>
                <w:lang w:eastAsia="en-CA"/>
              </w:rPr>
              <w:t xml:space="preserve"> </w:t>
            </w:r>
            <w:r w:rsidRPr="00C31D74">
              <w:rPr>
                <w:rFonts w:eastAsia="Times New Roman" w:cstheme="minorHAnsi"/>
                <w:b/>
                <w:color w:val="222222"/>
                <w:sz w:val="24"/>
                <w:szCs w:val="24"/>
                <w:lang w:eastAsia="en-CA"/>
              </w:rPr>
              <w:t xml:space="preserve">The Archives Committee is pleased to announce that the program for its next Archives Day is available on the CPRQ website. Entitled “Diffusion – Innovation”, this day aims to bring together several actors and actresses from various backgrounds </w:t>
            </w:r>
            <w:proofErr w:type="gramStart"/>
            <w:r w:rsidRPr="00C31D74">
              <w:rPr>
                <w:rFonts w:eastAsia="Times New Roman" w:cstheme="minorHAnsi"/>
                <w:b/>
                <w:color w:val="222222"/>
                <w:sz w:val="24"/>
                <w:szCs w:val="24"/>
                <w:lang w:eastAsia="en-CA"/>
              </w:rPr>
              <w:t>in order to</w:t>
            </w:r>
            <w:proofErr w:type="gramEnd"/>
            <w:r w:rsidRPr="00C31D74">
              <w:rPr>
                <w:rFonts w:eastAsia="Times New Roman" w:cstheme="minorHAnsi"/>
                <w:b/>
                <w:color w:val="222222"/>
                <w:sz w:val="24"/>
                <w:szCs w:val="24"/>
                <w:lang w:eastAsia="en-CA"/>
              </w:rPr>
              <w:t xml:space="preserve"> reflect on the promotion of religious archives. To do this, two conferences, a round table and workshops linked to dissemination and innovation will allow you to discover all the valorization possibilities offered to religious archives.</w:t>
            </w:r>
          </w:p>
        </w:tc>
      </w:tr>
      <w:tr w:rsidR="0071247A" w14:paraId="3661F7FA"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3E2773D8" w14:textId="77777777" w:rsidR="0071247A" w:rsidRDefault="0071247A" w:rsidP="00DC335A">
            <w:pPr>
              <w:shd w:val="clear" w:color="auto" w:fill="FFFFFF"/>
              <w:jc w:val="both"/>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HOT DOG SUNDAY, April 21</w:t>
            </w:r>
            <w:r w:rsidRPr="0071247A">
              <w:rPr>
                <w:rFonts w:eastAsia="Times New Roman" w:cstheme="minorHAnsi"/>
                <w:b/>
                <w:color w:val="222222"/>
                <w:sz w:val="24"/>
                <w:szCs w:val="24"/>
                <w:u w:val="single"/>
                <w:vertAlign w:val="superscript"/>
                <w:lang w:eastAsia="en-CA"/>
              </w:rPr>
              <w:t>st</w:t>
            </w:r>
            <w:r>
              <w:rPr>
                <w:rFonts w:eastAsia="Times New Roman" w:cstheme="minorHAnsi"/>
                <w:b/>
                <w:color w:val="222222"/>
                <w:sz w:val="24"/>
                <w:szCs w:val="24"/>
                <w:u w:val="single"/>
                <w:vertAlign w:val="superscript"/>
                <w:lang w:eastAsia="en-CA"/>
              </w:rPr>
              <w:t xml:space="preserve">, </w:t>
            </w:r>
            <w:r>
              <w:rPr>
                <w:rFonts w:eastAsia="Times New Roman" w:cstheme="minorHAnsi"/>
                <w:b/>
                <w:color w:val="222222"/>
                <w:sz w:val="24"/>
                <w:szCs w:val="24"/>
                <w:u w:val="single"/>
                <w:lang w:eastAsia="en-CA"/>
              </w:rPr>
              <w:t>2024, Price: 7.0</w:t>
            </w:r>
            <w:r w:rsidR="00DC335A">
              <w:rPr>
                <w:rFonts w:eastAsia="Times New Roman" w:cstheme="minorHAnsi"/>
                <w:b/>
                <w:color w:val="222222"/>
                <w:sz w:val="24"/>
                <w:szCs w:val="24"/>
                <w:u w:val="single"/>
                <w:lang w:eastAsia="en-CA"/>
              </w:rPr>
              <w:t>0$</w:t>
            </w:r>
          </w:p>
          <w:p w14:paraId="1BD90C55" w14:textId="44FF44D7" w:rsidR="00DC335A" w:rsidRPr="00DC335A" w:rsidRDefault="00DC335A" w:rsidP="00DC335A">
            <w:pPr>
              <w:shd w:val="clear" w:color="auto" w:fill="FFFFFF"/>
              <w:jc w:val="both"/>
              <w:rPr>
                <w:rFonts w:eastAsia="Times New Roman" w:cstheme="minorHAnsi"/>
                <w:b/>
                <w:color w:val="222222"/>
                <w:sz w:val="24"/>
                <w:szCs w:val="24"/>
                <w:lang w:eastAsia="en-CA"/>
              </w:rPr>
            </w:pPr>
            <w:r w:rsidRPr="00DC335A">
              <w:rPr>
                <w:rFonts w:eastAsia="Times New Roman" w:cstheme="minorHAnsi"/>
                <w:b/>
                <w:color w:val="222222"/>
                <w:sz w:val="24"/>
                <w:szCs w:val="24"/>
                <w:lang w:eastAsia="en-CA"/>
              </w:rPr>
              <w:t>1) Large all beef wiener, all dressed</w:t>
            </w:r>
            <w:r>
              <w:rPr>
                <w:rFonts w:eastAsia="Times New Roman" w:cstheme="minorHAnsi"/>
                <w:b/>
                <w:color w:val="222222"/>
                <w:sz w:val="24"/>
                <w:szCs w:val="24"/>
                <w:lang w:eastAsia="en-CA"/>
              </w:rPr>
              <w:t xml:space="preserve">       </w:t>
            </w:r>
            <w:r w:rsidRPr="00DC335A">
              <w:rPr>
                <w:rFonts w:eastAsia="Times New Roman" w:cstheme="minorHAnsi"/>
                <w:b/>
                <w:color w:val="222222"/>
                <w:sz w:val="24"/>
                <w:szCs w:val="24"/>
                <w:lang w:eastAsia="en-CA"/>
              </w:rPr>
              <w:t>2)</w:t>
            </w:r>
            <w:r>
              <w:rPr>
                <w:rFonts w:eastAsia="Times New Roman" w:cstheme="minorHAnsi"/>
                <w:b/>
                <w:color w:val="222222"/>
                <w:sz w:val="24"/>
                <w:szCs w:val="24"/>
                <w:lang w:eastAsia="en-CA"/>
              </w:rPr>
              <w:t xml:space="preserve">French fries           </w:t>
            </w:r>
            <w:r w:rsidRPr="00DC335A">
              <w:rPr>
                <w:rFonts w:eastAsia="Times New Roman" w:cstheme="minorHAnsi"/>
                <w:b/>
                <w:color w:val="222222"/>
                <w:sz w:val="24"/>
                <w:szCs w:val="24"/>
                <w:lang w:eastAsia="en-CA"/>
              </w:rPr>
              <w:t>3) Soft drinks, water</w:t>
            </w:r>
          </w:p>
          <w:p w14:paraId="5FBED0ED" w14:textId="40585B0C" w:rsidR="00DC335A" w:rsidRPr="00DC335A" w:rsidRDefault="00DC335A" w:rsidP="00DC335A">
            <w:pPr>
              <w:shd w:val="clear" w:color="auto" w:fill="FFFFFF"/>
              <w:jc w:val="both"/>
              <w:rPr>
                <w:rFonts w:eastAsia="Times New Roman" w:cstheme="minorHAnsi"/>
                <w:b/>
                <w:color w:val="222222"/>
                <w:sz w:val="24"/>
                <w:szCs w:val="24"/>
                <w:lang w:eastAsia="en-CA"/>
              </w:rPr>
            </w:pPr>
            <w:r w:rsidRPr="00DC335A">
              <w:rPr>
                <w:rFonts w:eastAsia="Times New Roman" w:cstheme="minorHAnsi"/>
                <w:b/>
                <w:color w:val="222222"/>
                <w:sz w:val="24"/>
                <w:szCs w:val="24"/>
                <w:lang w:eastAsia="en-CA"/>
              </w:rPr>
              <w:t>4) Coffee, Tea (free refill)</w:t>
            </w:r>
            <w:r>
              <w:rPr>
                <w:rFonts w:eastAsia="Times New Roman" w:cstheme="minorHAnsi"/>
                <w:b/>
                <w:color w:val="222222"/>
                <w:sz w:val="24"/>
                <w:szCs w:val="24"/>
                <w:lang w:eastAsia="en-CA"/>
              </w:rPr>
              <w:t xml:space="preserve">        5</w:t>
            </w:r>
            <w:r w:rsidRPr="00DC335A">
              <w:rPr>
                <w:rFonts w:eastAsia="Times New Roman" w:cstheme="minorHAnsi"/>
                <w:b/>
                <w:color w:val="222222"/>
                <w:sz w:val="24"/>
                <w:szCs w:val="24"/>
                <w:lang w:eastAsia="en-CA"/>
              </w:rPr>
              <w:t>) Ice cream, cookies</w:t>
            </w:r>
          </w:p>
        </w:tc>
      </w:tr>
      <w:tr w:rsidR="00C46EF1" w14:paraId="75A2E269"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555"/>
        </w:trPr>
        <w:tc>
          <w:tcPr>
            <w:tcW w:w="8647" w:type="dxa"/>
            <w:gridSpan w:val="4"/>
          </w:tcPr>
          <w:p w14:paraId="0831B2BE" w14:textId="0009B223" w:rsidR="00C46EF1" w:rsidRPr="00C46EF1" w:rsidRDefault="00C46EF1" w:rsidP="00C46EF1">
            <w:pPr>
              <w:shd w:val="clear" w:color="auto" w:fill="FFFFFF"/>
              <w:jc w:val="both"/>
              <w:rPr>
                <w:rFonts w:eastAsia="Times New Roman" w:cstheme="minorHAnsi"/>
                <w:b/>
                <w:bCs/>
                <w:color w:val="222222"/>
                <w:sz w:val="24"/>
                <w:szCs w:val="24"/>
                <w:u w:val="single"/>
                <w:lang w:eastAsia="en-CA"/>
              </w:rPr>
            </w:pPr>
            <w:r w:rsidRPr="00C46EF1">
              <w:rPr>
                <w:b/>
                <w:bCs/>
                <w:sz w:val="24"/>
                <w:szCs w:val="24"/>
              </w:rPr>
              <w:t xml:space="preserve">On St. Patrick's Day, a meeting/celebration with our Archbishop Msgr. Christian </w:t>
            </w:r>
            <w:proofErr w:type="spellStart"/>
            <w:r w:rsidRPr="00C46EF1">
              <w:rPr>
                <w:b/>
                <w:bCs/>
                <w:sz w:val="24"/>
                <w:szCs w:val="24"/>
              </w:rPr>
              <w:t>Lépine</w:t>
            </w:r>
            <w:proofErr w:type="spellEnd"/>
            <w:r w:rsidRPr="00C46EF1">
              <w:rPr>
                <w:b/>
                <w:bCs/>
                <w:sz w:val="24"/>
                <w:szCs w:val="24"/>
              </w:rPr>
              <w:t xml:space="preserve"> was held at Marie-Reine-du-Monde Cathedral for adult confirmands and for those requesting full communion. A record high number of 142 adult confirmands answered the call!</w:t>
            </w:r>
          </w:p>
        </w:tc>
      </w:tr>
      <w:tr w:rsidR="00DF4369" w14:paraId="33B26CC6"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8647" w:type="dxa"/>
            <w:gridSpan w:val="4"/>
          </w:tcPr>
          <w:p w14:paraId="5A135BB7" w14:textId="54CC1314" w:rsidR="00DF4369" w:rsidRPr="006A19E3" w:rsidRDefault="00D55380" w:rsidP="00DF4369">
            <w:pPr>
              <w:jc w:val="cente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lastRenderedPageBreak/>
              <w:t>SUNDAY</w:t>
            </w:r>
            <w:r w:rsidR="00DF4369" w:rsidRPr="006A19E3">
              <w:rPr>
                <w:rFonts w:eastAsia="Times New Roman" w:cstheme="minorHAnsi"/>
                <w:b/>
                <w:color w:val="222222"/>
                <w:sz w:val="24"/>
                <w:szCs w:val="24"/>
                <w:u w:val="single"/>
                <w:lang w:eastAsia="en-CA"/>
              </w:rPr>
              <w:t xml:space="preserve"> COLLECTION</w:t>
            </w:r>
          </w:p>
        </w:tc>
      </w:tr>
      <w:tr w:rsidR="00DF4369" w14:paraId="5E3505A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F03B3FB" w14:textId="5E6614C4" w:rsidR="00DF4369" w:rsidRPr="001A1082" w:rsidRDefault="00946BDB"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April 7</w:t>
            </w:r>
            <w:r w:rsidR="003929AF" w:rsidRPr="003929AF">
              <w:rPr>
                <w:rFonts w:eastAsia="Times New Roman" w:cstheme="minorHAnsi"/>
                <w:b/>
                <w:color w:val="222222"/>
                <w:sz w:val="24"/>
                <w:szCs w:val="24"/>
                <w:vertAlign w:val="superscript"/>
                <w:lang w:eastAsia="en-CA"/>
              </w:rPr>
              <w:t>th</w:t>
            </w:r>
            <w:r w:rsidR="00DF4369">
              <w:rPr>
                <w:rFonts w:eastAsia="Times New Roman" w:cstheme="minorHAnsi"/>
                <w:b/>
                <w:color w:val="222222"/>
                <w:sz w:val="24"/>
                <w:szCs w:val="24"/>
                <w:lang w:eastAsia="en-CA"/>
              </w:rPr>
              <w:t>, 2024</w:t>
            </w:r>
          </w:p>
        </w:tc>
        <w:tc>
          <w:tcPr>
            <w:tcW w:w="4180" w:type="dxa"/>
            <w:gridSpan w:val="2"/>
          </w:tcPr>
          <w:p w14:paraId="2C1C8C09" w14:textId="00D60551" w:rsidR="00DF4369" w:rsidRDefault="00DF4369"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4369" w14:paraId="2F33E852"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Pr>
        <w:tc>
          <w:tcPr>
            <w:tcW w:w="4467" w:type="dxa"/>
            <w:gridSpan w:val="2"/>
          </w:tcPr>
          <w:p w14:paraId="52B9C791" w14:textId="5A5B5CE2" w:rsidR="00DF4369" w:rsidRDefault="00DF4369" w:rsidP="00DF4369">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68DBBB08" w:rsidR="00DF4369" w:rsidRDefault="00946BDB" w:rsidP="00DF4369">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4259</w:t>
            </w:r>
            <w:r w:rsidR="00DF4369">
              <w:rPr>
                <w:rFonts w:eastAsia="Times New Roman" w:cstheme="minorHAnsi"/>
                <w:b/>
                <w:color w:val="222222"/>
                <w:sz w:val="24"/>
                <w:szCs w:val="24"/>
                <w:lang w:eastAsia="en-CA"/>
              </w:rPr>
              <w:t>.</w:t>
            </w:r>
            <w:r>
              <w:rPr>
                <w:rFonts w:eastAsia="Times New Roman" w:cstheme="minorHAnsi"/>
                <w:b/>
                <w:color w:val="222222"/>
                <w:sz w:val="24"/>
                <w:szCs w:val="24"/>
                <w:lang w:eastAsia="en-CA"/>
              </w:rPr>
              <w:t>16</w:t>
            </w:r>
            <w:r w:rsidR="00DF4369">
              <w:rPr>
                <w:rFonts w:eastAsia="Times New Roman" w:cstheme="minorHAnsi"/>
                <w:b/>
                <w:color w:val="222222"/>
                <w:sz w:val="24"/>
                <w:szCs w:val="24"/>
                <w:lang w:eastAsia="en-CA"/>
              </w:rPr>
              <w:t xml:space="preserve">$ </w:t>
            </w:r>
          </w:p>
        </w:tc>
      </w:tr>
      <w:tr w:rsidR="00DF4369" w14:paraId="395043CB" w14:textId="77777777" w:rsidTr="001A183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gridAfter w:val="1"/>
          <w:wAfter w:w="293" w:type="dxa"/>
          <w:trHeight w:val="247"/>
        </w:trPr>
        <w:tc>
          <w:tcPr>
            <w:tcW w:w="8647" w:type="dxa"/>
            <w:gridSpan w:val="4"/>
          </w:tcPr>
          <w:p w14:paraId="117464EB" w14:textId="5A1E7E5A" w:rsidR="00DF4369" w:rsidRPr="00314EAA" w:rsidRDefault="00DF4369" w:rsidP="00DF4369">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3C6EA3C9" w14:textId="77777777" w:rsidR="00E45A6C" w:rsidRDefault="00E45A6C" w:rsidP="00E45A6C">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C1458F" w:rsidRPr="00F67BEA" w14:paraId="1D77396B" w14:textId="77777777" w:rsidTr="00E45A6C">
        <w:trPr>
          <w:trHeight w:val="467"/>
        </w:trPr>
        <w:tc>
          <w:tcPr>
            <w:tcW w:w="8594" w:type="dxa"/>
            <w:gridSpan w:val="2"/>
          </w:tcPr>
          <w:p w14:paraId="3DC72F88" w14:textId="1F88DC24" w:rsidR="00C1458F" w:rsidRPr="00C1458F" w:rsidRDefault="00C1458F" w:rsidP="00E45A6C">
            <w:pPr>
              <w:ind w:left="-161"/>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All mass intentions are 15$ per person</w:t>
            </w:r>
          </w:p>
        </w:tc>
      </w:tr>
      <w:tr w:rsidR="00E45A6C" w:rsidRPr="00F67BEA" w14:paraId="035B58F1" w14:textId="77777777" w:rsidTr="00E45A6C">
        <w:trPr>
          <w:trHeight w:val="3578"/>
        </w:trPr>
        <w:tc>
          <w:tcPr>
            <w:tcW w:w="4395" w:type="dxa"/>
          </w:tcPr>
          <w:p w14:paraId="1A13ADFC" w14:textId="232EF371" w:rsidR="00E45A6C" w:rsidRPr="00DE4627" w:rsidRDefault="002D19E6" w:rsidP="00E45A6C">
            <w:pPr>
              <w:rPr>
                <w:rFonts w:ascii="Calibri" w:hAnsi="Calibri" w:cs="Times New Roman"/>
                <w:b/>
                <w:sz w:val="24"/>
                <w:szCs w:val="24"/>
                <w:u w:val="single"/>
              </w:rPr>
            </w:pPr>
            <w:r w:rsidRPr="002D19E6">
              <w:rPr>
                <w:rFonts w:ascii="Calibri" w:hAnsi="Calibri" w:cs="Times New Roman"/>
                <w:b/>
                <w:sz w:val="24"/>
                <w:szCs w:val="24"/>
                <w:u w:val="single"/>
              </w:rPr>
              <w:t>Apri</w:t>
            </w:r>
            <w:r>
              <w:rPr>
                <w:rFonts w:ascii="Calibri" w:hAnsi="Calibri" w:cs="Times New Roman"/>
                <w:b/>
                <w:sz w:val="24"/>
                <w:szCs w:val="24"/>
                <w:u w:val="single"/>
              </w:rPr>
              <w:t xml:space="preserve">l </w:t>
            </w:r>
            <w:r w:rsidR="00E13C3F">
              <w:rPr>
                <w:rFonts w:ascii="Calibri" w:hAnsi="Calibri" w:cs="Times New Roman"/>
                <w:b/>
                <w:sz w:val="24"/>
                <w:szCs w:val="24"/>
                <w:u w:val="single"/>
              </w:rPr>
              <w:t>14</w:t>
            </w:r>
            <w:r w:rsidR="00E45A6C" w:rsidRPr="002D19E6">
              <w:rPr>
                <w:rFonts w:ascii="Calibri" w:hAnsi="Calibri" w:cs="Times New Roman"/>
                <w:b/>
                <w:sz w:val="24"/>
                <w:szCs w:val="24"/>
                <w:u w:val="single"/>
                <w:vertAlign w:val="superscript"/>
              </w:rPr>
              <w:t>th</w:t>
            </w:r>
            <w:r w:rsidR="00E45A6C" w:rsidRPr="00DE4627">
              <w:rPr>
                <w:rFonts w:ascii="Calibri" w:hAnsi="Calibri" w:cs="Times New Roman"/>
                <w:b/>
                <w:sz w:val="24"/>
                <w:szCs w:val="24"/>
                <w:u w:val="single"/>
              </w:rPr>
              <w:t>, 2024</w:t>
            </w:r>
          </w:p>
          <w:p w14:paraId="55FC3533" w14:textId="77777777" w:rsidR="00CE6C2C" w:rsidRDefault="00CE6C2C" w:rsidP="00E45A6C">
            <w:pPr>
              <w:rPr>
                <w:rFonts w:ascii="Calibri" w:hAnsi="Calibri" w:cs="Times New Roman"/>
                <w:b/>
                <w:sz w:val="24"/>
                <w:szCs w:val="24"/>
              </w:rPr>
            </w:pPr>
          </w:p>
          <w:p w14:paraId="02BA9DE1" w14:textId="58689BED" w:rsidR="00C1458F" w:rsidRPr="00C1458F" w:rsidRDefault="00C1458F" w:rsidP="00C1458F">
            <w:pPr>
              <w:rPr>
                <w:rFonts w:ascii="Calibri" w:hAnsi="Calibri" w:cs="Times New Roman"/>
                <w:b/>
                <w:sz w:val="24"/>
                <w:szCs w:val="24"/>
              </w:rPr>
            </w:pPr>
            <w:r>
              <w:rPr>
                <w:rFonts w:ascii="Calibri" w:hAnsi="Calibri" w:cs="Times New Roman"/>
                <w:b/>
                <w:sz w:val="24"/>
                <w:szCs w:val="24"/>
              </w:rPr>
              <w:t>CAROLINA JORDAN (DEATH ANNIVERSARY)</w:t>
            </w:r>
          </w:p>
          <w:p w14:paraId="4C47855F" w14:textId="0761F9E9" w:rsidR="00C1458F" w:rsidRPr="00C1458F" w:rsidRDefault="00C1458F" w:rsidP="00C1458F">
            <w:pPr>
              <w:rPr>
                <w:rFonts w:ascii="Calibri" w:hAnsi="Calibri" w:cs="Times New Roman"/>
                <w:b/>
                <w:sz w:val="24"/>
                <w:szCs w:val="24"/>
              </w:rPr>
            </w:pPr>
            <w:proofErr w:type="spellStart"/>
            <w:r w:rsidRPr="00C1458F">
              <w:rPr>
                <w:rFonts w:ascii="Calibri" w:hAnsi="Calibri" w:cs="Times New Roman"/>
                <w:b/>
                <w:sz w:val="24"/>
                <w:szCs w:val="24"/>
              </w:rPr>
              <w:t>Req’d</w:t>
            </w:r>
            <w:proofErr w:type="spellEnd"/>
            <w:r w:rsidRPr="00C1458F">
              <w:rPr>
                <w:rFonts w:ascii="Calibri" w:hAnsi="Calibri" w:cs="Times New Roman"/>
                <w:b/>
                <w:sz w:val="24"/>
                <w:szCs w:val="24"/>
              </w:rPr>
              <w:t xml:space="preserve"> by </w:t>
            </w:r>
            <w:r>
              <w:rPr>
                <w:rFonts w:ascii="Calibri" w:hAnsi="Calibri" w:cs="Times New Roman"/>
                <w:b/>
                <w:sz w:val="24"/>
                <w:szCs w:val="24"/>
              </w:rPr>
              <w:t>Irene La Hoz</w:t>
            </w:r>
          </w:p>
          <w:p w14:paraId="6ED47609" w14:textId="77777777" w:rsidR="00C1458F" w:rsidRPr="00C1458F" w:rsidRDefault="00C1458F" w:rsidP="00C1458F">
            <w:pPr>
              <w:rPr>
                <w:rFonts w:ascii="Calibri" w:hAnsi="Calibri" w:cs="Times New Roman"/>
                <w:b/>
                <w:sz w:val="24"/>
                <w:szCs w:val="24"/>
              </w:rPr>
            </w:pPr>
          </w:p>
          <w:p w14:paraId="7A68AF7A" w14:textId="7AC60991" w:rsidR="00C1458F" w:rsidRPr="00C1458F" w:rsidRDefault="00C1458F" w:rsidP="00C1458F">
            <w:pPr>
              <w:rPr>
                <w:rFonts w:ascii="Calibri" w:hAnsi="Calibri" w:cs="Times New Roman"/>
                <w:b/>
                <w:sz w:val="24"/>
                <w:szCs w:val="24"/>
              </w:rPr>
            </w:pPr>
            <w:r>
              <w:rPr>
                <w:rFonts w:ascii="Calibri" w:hAnsi="Calibri" w:cs="Times New Roman"/>
                <w:b/>
                <w:sz w:val="24"/>
                <w:szCs w:val="24"/>
              </w:rPr>
              <w:t>HUMBERTO LA HOZ (DEATH ANNIVERSARY)</w:t>
            </w:r>
          </w:p>
          <w:p w14:paraId="57F8DC92" w14:textId="77777777" w:rsidR="00E45A6C" w:rsidRDefault="00C1458F" w:rsidP="00C1458F">
            <w:pPr>
              <w:rPr>
                <w:rFonts w:ascii="Calibri" w:hAnsi="Calibri" w:cs="Times New Roman"/>
                <w:b/>
                <w:sz w:val="24"/>
                <w:szCs w:val="24"/>
              </w:rPr>
            </w:pPr>
            <w:proofErr w:type="spellStart"/>
            <w:r w:rsidRPr="00C1458F">
              <w:rPr>
                <w:rFonts w:ascii="Calibri" w:hAnsi="Calibri" w:cs="Times New Roman"/>
                <w:b/>
                <w:sz w:val="24"/>
                <w:szCs w:val="24"/>
              </w:rPr>
              <w:t>Req’d</w:t>
            </w:r>
            <w:proofErr w:type="spellEnd"/>
            <w:r w:rsidRPr="00C1458F">
              <w:rPr>
                <w:rFonts w:ascii="Calibri" w:hAnsi="Calibri" w:cs="Times New Roman"/>
                <w:b/>
                <w:sz w:val="24"/>
                <w:szCs w:val="24"/>
              </w:rPr>
              <w:t xml:space="preserve"> by Irene La Hoz</w:t>
            </w:r>
          </w:p>
          <w:p w14:paraId="11919C62" w14:textId="77777777" w:rsidR="00C1458F" w:rsidRDefault="00C1458F" w:rsidP="00C1458F">
            <w:pPr>
              <w:rPr>
                <w:rFonts w:ascii="Calibri" w:hAnsi="Calibri" w:cs="Times New Roman"/>
                <w:b/>
                <w:sz w:val="24"/>
                <w:szCs w:val="24"/>
              </w:rPr>
            </w:pPr>
          </w:p>
          <w:p w14:paraId="2B7DF08A" w14:textId="77777777" w:rsidR="00C1458F" w:rsidRPr="00C1458F" w:rsidRDefault="00C1458F" w:rsidP="00C1458F">
            <w:pPr>
              <w:rPr>
                <w:rFonts w:ascii="Calibri" w:hAnsi="Calibri" w:cs="Times New Roman"/>
                <w:b/>
                <w:sz w:val="24"/>
                <w:szCs w:val="24"/>
              </w:rPr>
            </w:pPr>
            <w:r w:rsidRPr="00C1458F">
              <w:rPr>
                <w:rFonts w:ascii="Calibri" w:hAnsi="Calibri" w:cs="Times New Roman"/>
                <w:b/>
                <w:sz w:val="24"/>
                <w:szCs w:val="24"/>
              </w:rPr>
              <w:t>RAYMONDE FOURNIER</w:t>
            </w:r>
          </w:p>
          <w:p w14:paraId="12A989FE" w14:textId="77777777" w:rsidR="00C1458F" w:rsidRDefault="00C1458F" w:rsidP="00C1458F">
            <w:pPr>
              <w:rPr>
                <w:rFonts w:ascii="Calibri" w:hAnsi="Calibri" w:cs="Times New Roman"/>
                <w:b/>
                <w:sz w:val="24"/>
                <w:szCs w:val="24"/>
              </w:rPr>
            </w:pPr>
            <w:proofErr w:type="spellStart"/>
            <w:r w:rsidRPr="00C1458F">
              <w:rPr>
                <w:rFonts w:ascii="Calibri" w:hAnsi="Calibri" w:cs="Times New Roman"/>
                <w:b/>
                <w:sz w:val="24"/>
                <w:szCs w:val="24"/>
              </w:rPr>
              <w:t>Req’d</w:t>
            </w:r>
            <w:proofErr w:type="spellEnd"/>
            <w:r w:rsidRPr="00C1458F">
              <w:rPr>
                <w:rFonts w:ascii="Calibri" w:hAnsi="Calibri" w:cs="Times New Roman"/>
                <w:b/>
                <w:sz w:val="24"/>
                <w:szCs w:val="24"/>
              </w:rPr>
              <w:t xml:space="preserve"> by the Fournier family</w:t>
            </w:r>
          </w:p>
          <w:p w14:paraId="0FBF490D" w14:textId="77777777" w:rsidR="00C1458F" w:rsidRDefault="00C1458F" w:rsidP="00C1458F">
            <w:pPr>
              <w:rPr>
                <w:rFonts w:ascii="Calibri" w:hAnsi="Calibri" w:cs="Times New Roman"/>
                <w:b/>
                <w:sz w:val="24"/>
                <w:szCs w:val="24"/>
              </w:rPr>
            </w:pPr>
          </w:p>
          <w:p w14:paraId="38623AB6" w14:textId="79F8AEAF" w:rsidR="00C1458F" w:rsidRPr="001154AD" w:rsidRDefault="00C1458F" w:rsidP="00C1458F">
            <w:pPr>
              <w:jc w:val="both"/>
              <w:rPr>
                <w:b/>
                <w:sz w:val="24"/>
                <w:szCs w:val="24"/>
              </w:rPr>
            </w:pPr>
            <w:r>
              <w:rPr>
                <w:b/>
                <w:sz w:val="24"/>
                <w:szCs w:val="24"/>
              </w:rPr>
              <w:t>FRANCES COCHRANE</w:t>
            </w:r>
          </w:p>
          <w:p w14:paraId="2B731A6E" w14:textId="535F7836" w:rsidR="00C1458F" w:rsidRDefault="00C1458F" w:rsidP="00C1458F">
            <w:pPr>
              <w:rPr>
                <w:b/>
                <w:sz w:val="24"/>
                <w:szCs w:val="24"/>
              </w:rPr>
            </w:pPr>
            <w:proofErr w:type="spellStart"/>
            <w:r w:rsidRPr="001154AD">
              <w:rPr>
                <w:b/>
                <w:sz w:val="24"/>
                <w:szCs w:val="24"/>
              </w:rPr>
              <w:t>Req’d</w:t>
            </w:r>
            <w:proofErr w:type="spellEnd"/>
            <w:r w:rsidRPr="001154AD">
              <w:rPr>
                <w:b/>
                <w:sz w:val="24"/>
                <w:szCs w:val="24"/>
              </w:rPr>
              <w:t xml:space="preserve"> by the </w:t>
            </w:r>
            <w:r>
              <w:rPr>
                <w:b/>
                <w:sz w:val="24"/>
                <w:szCs w:val="24"/>
              </w:rPr>
              <w:t>Cochrane family</w:t>
            </w:r>
          </w:p>
          <w:p w14:paraId="7B61CC07" w14:textId="77777777" w:rsidR="004A2826" w:rsidRDefault="004A2826" w:rsidP="00C1458F">
            <w:pPr>
              <w:rPr>
                <w:b/>
                <w:sz w:val="24"/>
                <w:szCs w:val="24"/>
              </w:rPr>
            </w:pPr>
          </w:p>
          <w:p w14:paraId="4C38EB9E" w14:textId="54A3FEE7" w:rsidR="004A2826" w:rsidRDefault="004A2826" w:rsidP="00C1458F">
            <w:pPr>
              <w:rPr>
                <w:b/>
                <w:sz w:val="24"/>
                <w:szCs w:val="24"/>
              </w:rPr>
            </w:pPr>
            <w:r>
              <w:rPr>
                <w:b/>
                <w:sz w:val="24"/>
                <w:szCs w:val="24"/>
              </w:rPr>
              <w:t>ELEISER G. JUMERAS</w:t>
            </w:r>
          </w:p>
          <w:p w14:paraId="11350353" w14:textId="196F270A" w:rsidR="004A2826" w:rsidRDefault="004A2826" w:rsidP="00C1458F">
            <w:pPr>
              <w:rPr>
                <w:b/>
                <w:sz w:val="24"/>
                <w:szCs w:val="24"/>
              </w:rPr>
            </w:pPr>
            <w:proofErr w:type="spellStart"/>
            <w:r w:rsidRPr="004A2826">
              <w:rPr>
                <w:b/>
                <w:sz w:val="24"/>
                <w:szCs w:val="24"/>
              </w:rPr>
              <w:t>Req’d</w:t>
            </w:r>
            <w:proofErr w:type="spellEnd"/>
            <w:r w:rsidRPr="004A2826">
              <w:rPr>
                <w:b/>
                <w:sz w:val="24"/>
                <w:szCs w:val="24"/>
              </w:rPr>
              <w:t xml:space="preserve"> by </w:t>
            </w:r>
            <w:r>
              <w:rPr>
                <w:b/>
                <w:sz w:val="24"/>
                <w:szCs w:val="24"/>
              </w:rPr>
              <w:t xml:space="preserve">Yolanda Panerio </w:t>
            </w:r>
            <w:proofErr w:type="spellStart"/>
            <w:r>
              <w:rPr>
                <w:b/>
                <w:sz w:val="24"/>
                <w:szCs w:val="24"/>
              </w:rPr>
              <w:t>Jumeras</w:t>
            </w:r>
            <w:proofErr w:type="spellEnd"/>
          </w:p>
          <w:p w14:paraId="21DDBAD6" w14:textId="19819E33" w:rsidR="00C1458F" w:rsidRPr="00E45A6C" w:rsidRDefault="00C1458F" w:rsidP="00C1458F">
            <w:pPr>
              <w:rPr>
                <w:rFonts w:ascii="Calibri" w:hAnsi="Calibri" w:cs="Times New Roman"/>
                <w:b/>
                <w:sz w:val="24"/>
                <w:szCs w:val="24"/>
              </w:rPr>
            </w:pPr>
          </w:p>
        </w:tc>
        <w:tc>
          <w:tcPr>
            <w:tcW w:w="4199" w:type="dxa"/>
          </w:tcPr>
          <w:p w14:paraId="52555D36" w14:textId="27F8DA6F" w:rsidR="00E45A6C" w:rsidRDefault="002D19E6" w:rsidP="00E45A6C">
            <w:pPr>
              <w:jc w:val="both"/>
              <w:rPr>
                <w:b/>
                <w:sz w:val="24"/>
                <w:szCs w:val="24"/>
                <w:u w:val="single"/>
              </w:rPr>
            </w:pPr>
            <w:r>
              <w:rPr>
                <w:b/>
                <w:sz w:val="24"/>
                <w:szCs w:val="24"/>
                <w:u w:val="single"/>
              </w:rPr>
              <w:t>April</w:t>
            </w:r>
            <w:r w:rsidR="00E45A6C" w:rsidRPr="002C0649">
              <w:rPr>
                <w:b/>
                <w:sz w:val="24"/>
                <w:szCs w:val="24"/>
                <w:u w:val="single"/>
              </w:rPr>
              <w:t xml:space="preserve"> </w:t>
            </w:r>
            <w:r w:rsidR="00E13C3F">
              <w:rPr>
                <w:b/>
                <w:sz w:val="24"/>
                <w:szCs w:val="24"/>
                <w:u w:val="single"/>
              </w:rPr>
              <w:t>21</w:t>
            </w:r>
            <w:r w:rsidR="003929AF" w:rsidRPr="003929AF">
              <w:rPr>
                <w:b/>
                <w:sz w:val="24"/>
                <w:szCs w:val="24"/>
                <w:u w:val="single"/>
                <w:vertAlign w:val="superscript"/>
              </w:rPr>
              <w:t>st</w:t>
            </w:r>
            <w:r w:rsidR="00E45A6C" w:rsidRPr="002C0649">
              <w:rPr>
                <w:b/>
                <w:sz w:val="24"/>
                <w:szCs w:val="24"/>
                <w:u w:val="single"/>
              </w:rPr>
              <w:t>, 2024</w:t>
            </w:r>
          </w:p>
          <w:p w14:paraId="2FE5C6AC" w14:textId="77777777" w:rsidR="00E45A6C" w:rsidRDefault="00E45A6C" w:rsidP="00E45A6C">
            <w:pPr>
              <w:jc w:val="both"/>
              <w:rPr>
                <w:b/>
                <w:sz w:val="24"/>
                <w:szCs w:val="24"/>
                <w:u w:val="single"/>
              </w:rPr>
            </w:pPr>
          </w:p>
          <w:p w14:paraId="4CF7B656" w14:textId="3F08C342" w:rsidR="004A2826" w:rsidRPr="004A2826" w:rsidRDefault="004A2826" w:rsidP="004A2826">
            <w:pPr>
              <w:jc w:val="both"/>
              <w:rPr>
                <w:b/>
                <w:sz w:val="24"/>
                <w:szCs w:val="24"/>
              </w:rPr>
            </w:pPr>
            <w:r>
              <w:rPr>
                <w:b/>
                <w:sz w:val="24"/>
                <w:szCs w:val="24"/>
              </w:rPr>
              <w:t>SISTER IMELDA STRACHAN CND</w:t>
            </w:r>
          </w:p>
          <w:p w14:paraId="14714E4B" w14:textId="77777777" w:rsidR="00E45A6C" w:rsidRDefault="004A2826" w:rsidP="004A2826">
            <w:pPr>
              <w:jc w:val="both"/>
              <w:rPr>
                <w:b/>
                <w:sz w:val="24"/>
                <w:szCs w:val="24"/>
              </w:rPr>
            </w:pPr>
            <w:proofErr w:type="spellStart"/>
            <w:r w:rsidRPr="004A2826">
              <w:rPr>
                <w:b/>
                <w:sz w:val="24"/>
                <w:szCs w:val="24"/>
              </w:rPr>
              <w:t>Req’d</w:t>
            </w:r>
            <w:proofErr w:type="spellEnd"/>
            <w:r w:rsidRPr="004A2826">
              <w:rPr>
                <w:b/>
                <w:sz w:val="24"/>
                <w:szCs w:val="24"/>
              </w:rPr>
              <w:t xml:space="preserve"> by </w:t>
            </w:r>
            <w:r>
              <w:rPr>
                <w:b/>
                <w:sz w:val="24"/>
                <w:szCs w:val="24"/>
              </w:rPr>
              <w:t>Ada Hainey</w:t>
            </w:r>
          </w:p>
          <w:p w14:paraId="6651B584" w14:textId="77777777" w:rsidR="004A2826" w:rsidRDefault="004A2826" w:rsidP="004A2826">
            <w:pPr>
              <w:jc w:val="both"/>
              <w:rPr>
                <w:b/>
                <w:sz w:val="24"/>
                <w:szCs w:val="24"/>
              </w:rPr>
            </w:pPr>
          </w:p>
          <w:p w14:paraId="67AD6A48" w14:textId="77777777" w:rsidR="004A2826" w:rsidRPr="001154AD" w:rsidRDefault="004A2826" w:rsidP="004A2826">
            <w:pPr>
              <w:jc w:val="both"/>
              <w:rPr>
                <w:b/>
                <w:sz w:val="24"/>
                <w:szCs w:val="24"/>
              </w:rPr>
            </w:pPr>
            <w:r>
              <w:rPr>
                <w:b/>
                <w:sz w:val="24"/>
                <w:szCs w:val="24"/>
              </w:rPr>
              <w:t>FRANCES COCHRANE</w:t>
            </w:r>
          </w:p>
          <w:p w14:paraId="02D34A7D" w14:textId="77777777" w:rsidR="004A2826" w:rsidRDefault="004A2826" w:rsidP="004A2826">
            <w:pPr>
              <w:rPr>
                <w:b/>
                <w:sz w:val="24"/>
                <w:szCs w:val="24"/>
              </w:rPr>
            </w:pPr>
            <w:proofErr w:type="spellStart"/>
            <w:r w:rsidRPr="001154AD">
              <w:rPr>
                <w:b/>
                <w:sz w:val="24"/>
                <w:szCs w:val="24"/>
              </w:rPr>
              <w:t>Req’d</w:t>
            </w:r>
            <w:proofErr w:type="spellEnd"/>
            <w:r w:rsidRPr="001154AD">
              <w:rPr>
                <w:b/>
                <w:sz w:val="24"/>
                <w:szCs w:val="24"/>
              </w:rPr>
              <w:t xml:space="preserve"> by the </w:t>
            </w:r>
            <w:r>
              <w:rPr>
                <w:b/>
                <w:sz w:val="24"/>
                <w:szCs w:val="24"/>
              </w:rPr>
              <w:t>Cochrane family</w:t>
            </w:r>
          </w:p>
          <w:p w14:paraId="5894B92B" w14:textId="77777777" w:rsidR="004A2826" w:rsidRDefault="004A2826" w:rsidP="004A2826">
            <w:pPr>
              <w:jc w:val="both"/>
              <w:rPr>
                <w:b/>
                <w:sz w:val="24"/>
                <w:szCs w:val="24"/>
              </w:rPr>
            </w:pPr>
          </w:p>
          <w:p w14:paraId="72C3C86F" w14:textId="77777777" w:rsidR="004A2826" w:rsidRPr="004A2826" w:rsidRDefault="004A2826" w:rsidP="004A2826">
            <w:pPr>
              <w:jc w:val="both"/>
              <w:rPr>
                <w:b/>
                <w:sz w:val="24"/>
                <w:szCs w:val="24"/>
              </w:rPr>
            </w:pPr>
            <w:r w:rsidRPr="004A2826">
              <w:rPr>
                <w:b/>
                <w:sz w:val="24"/>
                <w:szCs w:val="24"/>
              </w:rPr>
              <w:t>RAYMONDE FOURNIER</w:t>
            </w:r>
          </w:p>
          <w:p w14:paraId="28FCBFEB" w14:textId="0B1722B3" w:rsidR="004A2826" w:rsidRPr="002C0649" w:rsidRDefault="004A2826" w:rsidP="004A2826">
            <w:pPr>
              <w:jc w:val="both"/>
              <w:rPr>
                <w:b/>
                <w:sz w:val="24"/>
                <w:szCs w:val="24"/>
              </w:rPr>
            </w:pPr>
            <w:proofErr w:type="spellStart"/>
            <w:r w:rsidRPr="004A2826">
              <w:rPr>
                <w:b/>
                <w:sz w:val="24"/>
                <w:szCs w:val="24"/>
              </w:rPr>
              <w:t>Req’d</w:t>
            </w:r>
            <w:proofErr w:type="spellEnd"/>
            <w:r w:rsidRPr="004A2826">
              <w:rPr>
                <w:b/>
                <w:sz w:val="24"/>
                <w:szCs w:val="24"/>
              </w:rPr>
              <w:t xml:space="preserve"> by </w:t>
            </w:r>
            <w:r>
              <w:rPr>
                <w:b/>
                <w:sz w:val="24"/>
                <w:szCs w:val="24"/>
              </w:rPr>
              <w:t>Connie</w:t>
            </w:r>
          </w:p>
        </w:tc>
      </w:tr>
    </w:tbl>
    <w:p w14:paraId="64769E12" w14:textId="626FBC5D"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63464F43"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589EF335"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285C8B61" w:rsidR="00D6227A" w:rsidRDefault="00D6227A" w:rsidP="00D6227A">
      <w:pPr>
        <w:spacing w:after="0"/>
        <w:jc w:val="center"/>
        <w:rPr>
          <w:b/>
          <w:sz w:val="24"/>
          <w:szCs w:val="24"/>
        </w:rPr>
      </w:pPr>
      <w:r>
        <w:rPr>
          <w:b/>
          <w:sz w:val="24"/>
          <w:szCs w:val="24"/>
        </w:rPr>
        <w:t>IF YOU DESIRE THIS SERVICE, PLEASE CALL 514-769-2717</w:t>
      </w:r>
    </w:p>
    <w:p w14:paraId="66713889" w14:textId="4EB458A5" w:rsidR="005D6F83" w:rsidRPr="00D52C53" w:rsidRDefault="005D6F83" w:rsidP="00CC21DA">
      <w:pPr>
        <w:spacing w:after="0"/>
        <w:rPr>
          <w:rFonts w:ascii="AR CENA" w:hAnsi="AR CENA"/>
          <w:sz w:val="28"/>
        </w:rPr>
      </w:pPr>
    </w:p>
    <w:p w14:paraId="2290E1A9" w14:textId="33320EE6" w:rsidR="00B153D9" w:rsidRPr="0014755E" w:rsidRDefault="00B153D9" w:rsidP="0014755E">
      <w:pPr>
        <w:jc w:val="center"/>
        <w:rPr>
          <w:rFonts w:ascii="Herculanum" w:hAnsi="Herculanum"/>
          <w:noProof/>
          <w:lang w:eastAsia="en-CA"/>
        </w:rPr>
      </w:pPr>
      <w:r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227253B1" w:rsidR="00D51912" w:rsidRDefault="003929AF"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6192" behindDoc="0" locked="0" layoutInCell="1" allowOverlap="1" wp14:anchorId="1E139FDA" wp14:editId="35B4994B">
            <wp:simplePos x="0" y="0"/>
            <wp:positionH relativeFrom="column">
              <wp:posOffset>12700</wp:posOffset>
            </wp:positionH>
            <wp:positionV relativeFrom="paragraph">
              <wp:posOffset>63500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49263AF" w14:textId="58B3161A" w:rsidR="00D51912" w:rsidRDefault="00C74D4B"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2848" behindDoc="0" locked="0" layoutInCell="1" allowOverlap="1" wp14:anchorId="2A655854" wp14:editId="25AA9DCD">
                <wp:simplePos x="0" y="0"/>
                <wp:positionH relativeFrom="margin">
                  <wp:posOffset>7600950</wp:posOffset>
                </wp:positionH>
                <wp:positionV relativeFrom="paragraph">
                  <wp:posOffset>3644900</wp:posOffset>
                </wp:positionV>
                <wp:extent cx="41719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598.5pt;margin-top:287pt;width:328.5pt;height:89.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929AF" w:rsidRPr="0083528D">
        <w:rPr>
          <w:rFonts w:ascii="AR CENA" w:hAnsi="AR CENA"/>
          <w:noProof/>
          <w:sz w:val="36"/>
          <w:lang w:val="en-US"/>
        </w:rPr>
        <w:drawing>
          <wp:anchor distT="0" distB="0" distL="114300" distR="114300" simplePos="0" relativeHeight="251655680" behindDoc="0" locked="0" layoutInCell="1" allowOverlap="1" wp14:anchorId="254712FC" wp14:editId="6C69B347">
            <wp:simplePos x="0" y="0"/>
            <wp:positionH relativeFrom="column">
              <wp:posOffset>-5534025</wp:posOffset>
            </wp:positionH>
            <wp:positionV relativeFrom="paragraph">
              <wp:posOffset>3385820</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9">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3C7B2" w14:textId="77777777" w:rsidR="00C74D4B" w:rsidRDefault="00C74D4B" w:rsidP="00C74D4B">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376E6026" w14:textId="42A1EAA2"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C74D4B">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58240" behindDoc="1" locked="0" layoutInCell="1" allowOverlap="1" wp14:anchorId="729FA6CC" wp14:editId="2E0F8D40">
                <wp:simplePos x="0" y="0"/>
                <wp:positionH relativeFrom="margin">
                  <wp:posOffset>-219075</wp:posOffset>
                </wp:positionH>
                <wp:positionV relativeFrom="paragraph">
                  <wp:posOffset>-121921</wp:posOffset>
                </wp:positionV>
                <wp:extent cx="12287250" cy="72866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12287250" cy="7286625"/>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DC04" id="Rectangle 1" o:spid="_x0000_s1026" style="position:absolute;margin-left:-17.25pt;margin-top:-9.6pt;width:967.5pt;height:57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873CEE">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AA7863"/>
    <w:multiLevelType w:val="hybridMultilevel"/>
    <w:tmpl w:val="B70E05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1EBE"/>
    <w:multiLevelType w:val="hybridMultilevel"/>
    <w:tmpl w:val="C39CBB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FA3047"/>
    <w:multiLevelType w:val="hybridMultilevel"/>
    <w:tmpl w:val="DB76F6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BB4DE9"/>
    <w:multiLevelType w:val="hybridMultilevel"/>
    <w:tmpl w:val="B3FA07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D24F91"/>
    <w:multiLevelType w:val="hybridMultilevel"/>
    <w:tmpl w:val="59F6C4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9486825">
    <w:abstractNumId w:val="6"/>
  </w:num>
  <w:num w:numId="2" w16cid:durableId="247928843">
    <w:abstractNumId w:val="4"/>
  </w:num>
  <w:num w:numId="3" w16cid:durableId="1787849918">
    <w:abstractNumId w:val="3"/>
  </w:num>
  <w:num w:numId="4" w16cid:durableId="2026666194">
    <w:abstractNumId w:val="0"/>
  </w:num>
  <w:num w:numId="5" w16cid:durableId="1756709276">
    <w:abstractNumId w:val="5"/>
  </w:num>
  <w:num w:numId="6" w16cid:durableId="931670334">
    <w:abstractNumId w:val="2"/>
  </w:num>
  <w:num w:numId="7" w16cid:durableId="1490903895">
    <w:abstractNumId w:val="8"/>
  </w:num>
  <w:num w:numId="8" w16cid:durableId="1802579746">
    <w:abstractNumId w:val="1"/>
  </w:num>
  <w:num w:numId="9" w16cid:durableId="1110660482">
    <w:abstractNumId w:val="9"/>
  </w:num>
  <w:num w:numId="10" w16cid:durableId="601691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ksMLREWlx3YvkMqustwlTnsZvzGILBdLESMI79YEhq64D+NaReqF+pLOxDdV+5Ccfrfk2H87javxt4/xYnRGXQ==" w:salt="o1TLT2sAgk5lbiRvdXOh0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4395"/>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52F"/>
    <w:rsid w:val="000B6D1B"/>
    <w:rsid w:val="000B749F"/>
    <w:rsid w:val="000C0287"/>
    <w:rsid w:val="000C15C6"/>
    <w:rsid w:val="000C61AE"/>
    <w:rsid w:val="000C67BD"/>
    <w:rsid w:val="000C713D"/>
    <w:rsid w:val="000D071E"/>
    <w:rsid w:val="000D29EC"/>
    <w:rsid w:val="000D7879"/>
    <w:rsid w:val="000E1777"/>
    <w:rsid w:val="000E52AC"/>
    <w:rsid w:val="000E632A"/>
    <w:rsid w:val="000E6472"/>
    <w:rsid w:val="000F2499"/>
    <w:rsid w:val="001018AE"/>
    <w:rsid w:val="00103267"/>
    <w:rsid w:val="0010327A"/>
    <w:rsid w:val="001043F2"/>
    <w:rsid w:val="001107CA"/>
    <w:rsid w:val="001119DA"/>
    <w:rsid w:val="00115E58"/>
    <w:rsid w:val="0011763F"/>
    <w:rsid w:val="00121CEE"/>
    <w:rsid w:val="00123D78"/>
    <w:rsid w:val="00125A5F"/>
    <w:rsid w:val="00127954"/>
    <w:rsid w:val="00130874"/>
    <w:rsid w:val="00131A0E"/>
    <w:rsid w:val="001334B6"/>
    <w:rsid w:val="00136A60"/>
    <w:rsid w:val="001371BE"/>
    <w:rsid w:val="00143311"/>
    <w:rsid w:val="0014354B"/>
    <w:rsid w:val="0014386E"/>
    <w:rsid w:val="00144BDE"/>
    <w:rsid w:val="001457F5"/>
    <w:rsid w:val="0014610F"/>
    <w:rsid w:val="0014755E"/>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1836"/>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46A2"/>
    <w:rsid w:val="002346DA"/>
    <w:rsid w:val="00237AF1"/>
    <w:rsid w:val="00257874"/>
    <w:rsid w:val="00263BF2"/>
    <w:rsid w:val="00263FA1"/>
    <w:rsid w:val="0026490E"/>
    <w:rsid w:val="00265544"/>
    <w:rsid w:val="00270993"/>
    <w:rsid w:val="002732DA"/>
    <w:rsid w:val="00276F7D"/>
    <w:rsid w:val="0027736C"/>
    <w:rsid w:val="0027791A"/>
    <w:rsid w:val="0028114F"/>
    <w:rsid w:val="002815C8"/>
    <w:rsid w:val="00286324"/>
    <w:rsid w:val="00290E6F"/>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D19E6"/>
    <w:rsid w:val="002E096E"/>
    <w:rsid w:val="002E2FE0"/>
    <w:rsid w:val="002E38E2"/>
    <w:rsid w:val="002E5C9A"/>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726B8"/>
    <w:rsid w:val="00381D65"/>
    <w:rsid w:val="00384638"/>
    <w:rsid w:val="00385D50"/>
    <w:rsid w:val="003929AF"/>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748BC"/>
    <w:rsid w:val="00481667"/>
    <w:rsid w:val="004840C1"/>
    <w:rsid w:val="00487BDF"/>
    <w:rsid w:val="00494F32"/>
    <w:rsid w:val="004A1EFE"/>
    <w:rsid w:val="004A2826"/>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92F7C"/>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247A"/>
    <w:rsid w:val="00715171"/>
    <w:rsid w:val="00715FA2"/>
    <w:rsid w:val="00717896"/>
    <w:rsid w:val="00723110"/>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1227"/>
    <w:rsid w:val="007C749F"/>
    <w:rsid w:val="007C74C8"/>
    <w:rsid w:val="007D3260"/>
    <w:rsid w:val="007D68C0"/>
    <w:rsid w:val="007D6F2F"/>
    <w:rsid w:val="007E2F9F"/>
    <w:rsid w:val="007E5A73"/>
    <w:rsid w:val="007F181F"/>
    <w:rsid w:val="007F5E42"/>
    <w:rsid w:val="007F607B"/>
    <w:rsid w:val="00801170"/>
    <w:rsid w:val="008025C8"/>
    <w:rsid w:val="0080535E"/>
    <w:rsid w:val="00805E0C"/>
    <w:rsid w:val="00807AA6"/>
    <w:rsid w:val="008106F0"/>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4C"/>
    <w:rsid w:val="00867E81"/>
    <w:rsid w:val="008707B7"/>
    <w:rsid w:val="00873135"/>
    <w:rsid w:val="00873CEE"/>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C12D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6BDB"/>
    <w:rsid w:val="00947DAF"/>
    <w:rsid w:val="00952390"/>
    <w:rsid w:val="0095675A"/>
    <w:rsid w:val="00961BD9"/>
    <w:rsid w:val="009660CB"/>
    <w:rsid w:val="00971B85"/>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05E6A"/>
    <w:rsid w:val="00B11048"/>
    <w:rsid w:val="00B11EE5"/>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5BA2"/>
    <w:rsid w:val="00B571AD"/>
    <w:rsid w:val="00B5779C"/>
    <w:rsid w:val="00B614C4"/>
    <w:rsid w:val="00B67CBC"/>
    <w:rsid w:val="00B805E6"/>
    <w:rsid w:val="00B92791"/>
    <w:rsid w:val="00B966F8"/>
    <w:rsid w:val="00B96B39"/>
    <w:rsid w:val="00BA0993"/>
    <w:rsid w:val="00BA1DD0"/>
    <w:rsid w:val="00BA3ABF"/>
    <w:rsid w:val="00BB33C5"/>
    <w:rsid w:val="00BB7A3B"/>
    <w:rsid w:val="00BC20B9"/>
    <w:rsid w:val="00BD1472"/>
    <w:rsid w:val="00BD7F8C"/>
    <w:rsid w:val="00BE44D9"/>
    <w:rsid w:val="00BF04BB"/>
    <w:rsid w:val="00C02D08"/>
    <w:rsid w:val="00C11EA9"/>
    <w:rsid w:val="00C1458F"/>
    <w:rsid w:val="00C16494"/>
    <w:rsid w:val="00C22543"/>
    <w:rsid w:val="00C22FC6"/>
    <w:rsid w:val="00C26C04"/>
    <w:rsid w:val="00C30436"/>
    <w:rsid w:val="00C31D74"/>
    <w:rsid w:val="00C339C0"/>
    <w:rsid w:val="00C42D48"/>
    <w:rsid w:val="00C46EF1"/>
    <w:rsid w:val="00C51919"/>
    <w:rsid w:val="00C52CAE"/>
    <w:rsid w:val="00C65558"/>
    <w:rsid w:val="00C67C81"/>
    <w:rsid w:val="00C72177"/>
    <w:rsid w:val="00C74D4B"/>
    <w:rsid w:val="00C80BF6"/>
    <w:rsid w:val="00C82FEC"/>
    <w:rsid w:val="00C9002D"/>
    <w:rsid w:val="00C9328D"/>
    <w:rsid w:val="00CA1844"/>
    <w:rsid w:val="00CA3747"/>
    <w:rsid w:val="00CB5EDB"/>
    <w:rsid w:val="00CC21DA"/>
    <w:rsid w:val="00CC35D0"/>
    <w:rsid w:val="00CC4918"/>
    <w:rsid w:val="00CC7A83"/>
    <w:rsid w:val="00CD0C58"/>
    <w:rsid w:val="00CD37A4"/>
    <w:rsid w:val="00CD3E20"/>
    <w:rsid w:val="00CD6055"/>
    <w:rsid w:val="00CE3251"/>
    <w:rsid w:val="00CE3886"/>
    <w:rsid w:val="00CE4FEE"/>
    <w:rsid w:val="00CE6C2C"/>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55380"/>
    <w:rsid w:val="00D60020"/>
    <w:rsid w:val="00D60CB4"/>
    <w:rsid w:val="00D6157A"/>
    <w:rsid w:val="00D6227A"/>
    <w:rsid w:val="00D64085"/>
    <w:rsid w:val="00D64AF8"/>
    <w:rsid w:val="00D64CCE"/>
    <w:rsid w:val="00D65B3B"/>
    <w:rsid w:val="00D723AF"/>
    <w:rsid w:val="00D7566D"/>
    <w:rsid w:val="00D80C3E"/>
    <w:rsid w:val="00D91706"/>
    <w:rsid w:val="00D946C8"/>
    <w:rsid w:val="00D97E13"/>
    <w:rsid w:val="00DA10D7"/>
    <w:rsid w:val="00DA4B2F"/>
    <w:rsid w:val="00DA757F"/>
    <w:rsid w:val="00DB3DCA"/>
    <w:rsid w:val="00DB3F07"/>
    <w:rsid w:val="00DB5C2B"/>
    <w:rsid w:val="00DB63EC"/>
    <w:rsid w:val="00DB66F4"/>
    <w:rsid w:val="00DC23E5"/>
    <w:rsid w:val="00DC2E4F"/>
    <w:rsid w:val="00DC335A"/>
    <w:rsid w:val="00DC477D"/>
    <w:rsid w:val="00DD2DC9"/>
    <w:rsid w:val="00DD3015"/>
    <w:rsid w:val="00DD303C"/>
    <w:rsid w:val="00DD3E8E"/>
    <w:rsid w:val="00DD6C76"/>
    <w:rsid w:val="00DD791F"/>
    <w:rsid w:val="00DD7D02"/>
    <w:rsid w:val="00DE2F8D"/>
    <w:rsid w:val="00DE4848"/>
    <w:rsid w:val="00DF2AED"/>
    <w:rsid w:val="00DF4369"/>
    <w:rsid w:val="00DF6338"/>
    <w:rsid w:val="00DF72BE"/>
    <w:rsid w:val="00E018A6"/>
    <w:rsid w:val="00E020B3"/>
    <w:rsid w:val="00E04883"/>
    <w:rsid w:val="00E06E48"/>
    <w:rsid w:val="00E1034E"/>
    <w:rsid w:val="00E10A6C"/>
    <w:rsid w:val="00E13C3F"/>
    <w:rsid w:val="00E1527B"/>
    <w:rsid w:val="00E2145F"/>
    <w:rsid w:val="00E25677"/>
    <w:rsid w:val="00E32280"/>
    <w:rsid w:val="00E32BBE"/>
    <w:rsid w:val="00E32F50"/>
    <w:rsid w:val="00E44194"/>
    <w:rsid w:val="00E45A6C"/>
    <w:rsid w:val="00E50056"/>
    <w:rsid w:val="00E505A5"/>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82819233-DC7B-42CD-BC72-77EC6846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26"/>
  </w:style>
  <w:style w:type="paragraph" w:styleId="Heading1">
    <w:name w:val="heading 1"/>
    <w:basedOn w:val="Normal"/>
    <w:next w:val="Normal"/>
    <w:link w:val="Heading1Char"/>
    <w:uiPriority w:val="9"/>
    <w:qFormat/>
    <w:rsid w:val="00DF4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 w:type="character" w:customStyle="1" w:styleId="Heading1Char">
    <w:name w:val="Heading 1 Char"/>
    <w:basedOn w:val="DefaultParagraphFont"/>
    <w:link w:val="Heading1"/>
    <w:uiPriority w:val="9"/>
    <w:rsid w:val="00DF43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0627951">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holycrossmontre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530-623D-47A3-BC9D-76E4E55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847</Words>
  <Characters>4829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46</cp:revision>
  <cp:lastPrinted>2024-04-11T21:10:00Z</cp:lastPrinted>
  <dcterms:created xsi:type="dcterms:W3CDTF">2024-02-10T00:49:00Z</dcterms:created>
  <dcterms:modified xsi:type="dcterms:W3CDTF">2024-04-11T21:23:00Z</dcterms:modified>
</cp:coreProperties>
</file>